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CCD6" w14:textId="2F7E89B3" w:rsidR="0087614B" w:rsidRPr="007554B3" w:rsidRDefault="00820EA4" w:rsidP="002F11D6">
      <w:pPr>
        <w:spacing w:after="120" w:line="264" w:lineRule="auto"/>
        <w:ind w:right="-1"/>
        <w:jc w:val="center"/>
        <w:rPr>
          <w:lang w:val="it-IT"/>
        </w:rPr>
      </w:pPr>
      <w:r>
        <w:rPr>
          <w:noProof/>
        </w:rPr>
        <w:drawing>
          <wp:anchor distT="0" distB="0" distL="114300" distR="114300" simplePos="0" relativeHeight="251659264" behindDoc="1" locked="0" layoutInCell="1" allowOverlap="1" wp14:anchorId="2FE3D06A" wp14:editId="64465C09">
            <wp:simplePos x="0" y="0"/>
            <wp:positionH relativeFrom="margin">
              <wp:posOffset>4053205</wp:posOffset>
            </wp:positionH>
            <wp:positionV relativeFrom="paragraph">
              <wp:posOffset>-387985</wp:posOffset>
            </wp:positionV>
            <wp:extent cx="2133600" cy="1605279"/>
            <wp:effectExtent l="0" t="0" r="0" b="0"/>
            <wp:wrapNone/>
            <wp:docPr id="6" name="Grafik 6" descr="рисунки карандашом природа деревья и мостик: 2 тыс изображений найдено в  Яндекс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унки карандашом природа деревья и мостик: 2 тыс изображений найдено в  Яндекс Картинк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605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4B3">
        <w:rPr>
          <w:lang w:val="it-IT"/>
        </w:rPr>
        <w:t>I</w:t>
      </w:r>
      <w:r w:rsidR="0087614B" w:rsidRPr="007554B3">
        <w:rPr>
          <w:lang w:val="it-IT"/>
        </w:rPr>
        <w:t>-</w:t>
      </w:r>
      <w:r w:rsidR="007554B3">
        <w:rPr>
          <w:lang w:val="it-IT"/>
        </w:rPr>
        <w:t>E</w:t>
      </w:r>
      <w:r w:rsidR="0087614B" w:rsidRPr="007554B3">
        <w:rPr>
          <w:lang w:val="it-IT"/>
        </w:rPr>
        <w:t>-6</w:t>
      </w:r>
    </w:p>
    <w:p w14:paraId="7BFA55B2" w14:textId="28AD3896" w:rsidR="0087614B" w:rsidRPr="007554B3" w:rsidRDefault="0087614B" w:rsidP="002F11D6">
      <w:pPr>
        <w:tabs>
          <w:tab w:val="center" w:pos="4536"/>
          <w:tab w:val="left" w:pos="8076"/>
        </w:tabs>
        <w:spacing w:after="0" w:line="264" w:lineRule="auto"/>
        <w:ind w:right="-1"/>
        <w:jc w:val="center"/>
        <w:rPr>
          <w:b/>
          <w:bCs/>
          <w:spacing w:val="6"/>
          <w:sz w:val="30"/>
          <w:szCs w:val="30"/>
          <w:lang w:val="it-IT"/>
        </w:rPr>
      </w:pPr>
      <w:r w:rsidRPr="007554B3">
        <w:rPr>
          <w:b/>
          <w:bCs/>
          <w:spacing w:val="6"/>
          <w:sz w:val="30"/>
          <w:szCs w:val="30"/>
          <w:lang w:val="it-IT"/>
        </w:rPr>
        <w:t xml:space="preserve">CREARE UNITÀ </w:t>
      </w:r>
    </w:p>
    <w:p w14:paraId="7E29034F" w14:textId="2B708A93" w:rsidR="00C94208" w:rsidRPr="007554B3" w:rsidRDefault="00C94208" w:rsidP="002F11D6">
      <w:pPr>
        <w:spacing w:after="0" w:line="264" w:lineRule="auto"/>
        <w:ind w:right="-1"/>
        <w:jc w:val="center"/>
        <w:rPr>
          <w:b/>
          <w:bCs/>
          <w:sz w:val="2"/>
          <w:szCs w:val="2"/>
          <w:lang w:val="it-IT"/>
        </w:rPr>
      </w:pPr>
    </w:p>
    <w:p w14:paraId="4DB689E5" w14:textId="704C3810" w:rsidR="0087614B" w:rsidRPr="007554B3" w:rsidRDefault="0087614B" w:rsidP="002F11D6">
      <w:pPr>
        <w:tabs>
          <w:tab w:val="left" w:pos="0"/>
          <w:tab w:val="left" w:pos="9923"/>
        </w:tabs>
        <w:autoSpaceDE w:val="0"/>
        <w:autoSpaceDN w:val="0"/>
        <w:adjustRightInd w:val="0"/>
        <w:spacing w:after="60" w:line="264" w:lineRule="auto"/>
        <w:ind w:right="-1"/>
        <w:jc w:val="center"/>
        <w:textAlignment w:val="center"/>
        <w:rPr>
          <w:rFonts w:eastAsia="Times New Roman"/>
          <w:sz w:val="20"/>
          <w:szCs w:val="20"/>
          <w:lang w:val="it-IT" w:eastAsia="de-DE"/>
        </w:rPr>
      </w:pPr>
      <w:r w:rsidRPr="007554B3">
        <w:rPr>
          <w:rFonts w:eastAsia="Times New Roman"/>
          <w:sz w:val="20"/>
          <w:szCs w:val="20"/>
          <w:lang w:val="it-IT" w:eastAsia="de-DE"/>
        </w:rPr>
        <w:t xml:space="preserve">Riassunto </w:t>
      </w:r>
      <w:r w:rsidR="00B373EE">
        <w:rPr>
          <w:rFonts w:eastAsia="Times New Roman"/>
          <w:sz w:val="20"/>
          <w:szCs w:val="20"/>
          <w:lang w:val="it-IT" w:eastAsia="de-DE"/>
        </w:rPr>
        <w:t>catechetico</w:t>
      </w:r>
    </w:p>
    <w:p w14:paraId="6ED4F652" w14:textId="18608DFD" w:rsidR="00F21880" w:rsidRPr="007554B3" w:rsidRDefault="00F21880" w:rsidP="002F11D6">
      <w:pPr>
        <w:tabs>
          <w:tab w:val="left" w:pos="0"/>
          <w:tab w:val="center" w:pos="4536"/>
          <w:tab w:val="right" w:pos="9072"/>
        </w:tabs>
        <w:autoSpaceDE w:val="0"/>
        <w:autoSpaceDN w:val="0"/>
        <w:adjustRightInd w:val="0"/>
        <w:spacing w:after="540" w:line="264" w:lineRule="auto"/>
        <w:jc w:val="center"/>
        <w:textAlignment w:val="center"/>
        <w:rPr>
          <w:sz w:val="18"/>
          <w:lang w:val="it-IT"/>
        </w:rPr>
      </w:pPr>
      <w:r w:rsidRPr="007554B3">
        <w:rPr>
          <w:sz w:val="19"/>
          <w:szCs w:val="19"/>
          <w:lang w:val="it-IT"/>
        </w:rPr>
        <w:t xml:space="preserve">1.04.2023 </w:t>
      </w:r>
    </w:p>
    <w:p w14:paraId="7AFAA9B6" w14:textId="7A9B63F4" w:rsidR="0087614B" w:rsidRPr="007554B3" w:rsidRDefault="000B522C" w:rsidP="002F11D6">
      <w:pPr>
        <w:pStyle w:val="berschrift1"/>
        <w:spacing w:line="264" w:lineRule="auto"/>
        <w:ind w:right="-1"/>
        <w:rPr>
          <w:sz w:val="28"/>
          <w:szCs w:val="28"/>
          <w:lang w:val="it-IT"/>
        </w:rPr>
      </w:pPr>
      <w:r w:rsidRPr="007554B3">
        <w:rPr>
          <w:sz w:val="28"/>
          <w:szCs w:val="28"/>
          <w:lang w:val="it-IT"/>
        </w:rPr>
        <w:t xml:space="preserve">L'uomo è creato nell'unità per l'unità </w:t>
      </w:r>
    </w:p>
    <w:p w14:paraId="7D4DAA1E" w14:textId="45EC425C" w:rsidR="00027895" w:rsidRPr="007554B3" w:rsidRDefault="0087614B" w:rsidP="002F11D6">
      <w:pPr>
        <w:spacing w:after="0" w:line="264" w:lineRule="auto"/>
        <w:ind w:right="-1"/>
        <w:jc w:val="both"/>
        <w:rPr>
          <w:lang w:val="it-IT"/>
        </w:rPr>
      </w:pPr>
      <w:r w:rsidRPr="007554B3">
        <w:rPr>
          <w:lang w:val="it-IT"/>
        </w:rPr>
        <w:t xml:space="preserve">Dio è unità di tre persone: PADRE, FIGLIO e SPIRITO SANTO: il </w:t>
      </w:r>
      <w:r w:rsidR="007554B3">
        <w:rPr>
          <w:lang w:val="it-IT"/>
        </w:rPr>
        <w:t>C</w:t>
      </w:r>
      <w:r w:rsidRPr="007554B3">
        <w:rPr>
          <w:lang w:val="it-IT"/>
        </w:rPr>
        <w:t xml:space="preserve">ielo è quindi una "comunità"! L'uomo è stato creato a immagine di Dio (Gen 1,27). Quando impariamo a creare unità, impariamo a vivere in Dio e con Dio. In questo modo ci prepariamo alla vita nell'eternità. Per questo motivo, tutto ciò che distrugge l'unità è peccato (egoismo, scomunione, lotte, guerre). Perché il peccato ci separa da Dio ("ci mette da parte"). Solo nell'unità siamo felici e attraverso di essa possiamo assaggiare in anticipo un po' di paradiso. </w:t>
      </w:r>
      <w:r w:rsidR="002F11D6" w:rsidRPr="007554B3">
        <w:rPr>
          <w:lang w:val="it-IT"/>
        </w:rPr>
        <w:t xml:space="preserve"> </w:t>
      </w:r>
    </w:p>
    <w:p w14:paraId="47D2DB09" w14:textId="77777777" w:rsidR="00C10FA5" w:rsidRPr="007554B3" w:rsidRDefault="00C10FA5" w:rsidP="002F11D6">
      <w:pPr>
        <w:spacing w:after="0" w:line="264" w:lineRule="auto"/>
        <w:ind w:right="-1"/>
        <w:jc w:val="both"/>
        <w:rPr>
          <w:sz w:val="22"/>
          <w:szCs w:val="22"/>
          <w:highlight w:val="lightGray"/>
          <w:lang w:val="it-IT"/>
        </w:rPr>
      </w:pPr>
    </w:p>
    <w:p w14:paraId="27843C9B" w14:textId="77777777" w:rsidR="0087614B" w:rsidRPr="007554B3" w:rsidRDefault="00C2343C" w:rsidP="002F11D6">
      <w:pPr>
        <w:pStyle w:val="berschrift1"/>
        <w:spacing w:before="0" w:after="0" w:line="264" w:lineRule="auto"/>
        <w:ind w:right="-1"/>
        <w:rPr>
          <w:sz w:val="28"/>
          <w:szCs w:val="28"/>
          <w:lang w:val="it-IT"/>
        </w:rPr>
      </w:pPr>
      <w:r w:rsidRPr="007554B3">
        <w:rPr>
          <w:sz w:val="28"/>
          <w:szCs w:val="28"/>
          <w:lang w:val="it-IT"/>
        </w:rPr>
        <w:t xml:space="preserve">Unità distrutta e restaurata </w:t>
      </w:r>
    </w:p>
    <w:p w14:paraId="1715DBF4" w14:textId="08A09777" w:rsidR="00B97F32" w:rsidRPr="007554B3" w:rsidRDefault="00760A37" w:rsidP="002F11D6">
      <w:pPr>
        <w:pStyle w:val="aapodstbw"/>
        <w:autoSpaceDE/>
        <w:autoSpaceDN/>
        <w:adjustRightInd/>
        <w:spacing w:line="264" w:lineRule="auto"/>
        <w:textAlignment w:val="auto"/>
        <w:rPr>
          <w:rFonts w:ascii="Arial" w:hAnsi="Arial" w:cs="Arial"/>
          <w:lang w:val="it-IT"/>
        </w:rPr>
      </w:pPr>
      <w:r w:rsidRPr="007554B3">
        <w:rPr>
          <w:rFonts w:ascii="Arial" w:hAnsi="Arial" w:cs="Arial"/>
          <w:lang w:val="it-IT"/>
        </w:rPr>
        <w:t>Con il peccato originale</w:t>
      </w:r>
      <w:r w:rsidR="007554B3">
        <w:rPr>
          <w:rFonts w:ascii="Arial" w:hAnsi="Arial" w:cs="Arial"/>
          <w:lang w:val="it-IT"/>
        </w:rPr>
        <w:t>,</w:t>
      </w:r>
      <w:r w:rsidRPr="007554B3">
        <w:rPr>
          <w:rFonts w:ascii="Arial" w:hAnsi="Arial" w:cs="Arial"/>
          <w:lang w:val="it-IT"/>
        </w:rPr>
        <w:t xml:space="preserve"> in Paradiso</w:t>
      </w:r>
      <w:r w:rsidR="007554B3">
        <w:rPr>
          <w:rFonts w:ascii="Arial" w:hAnsi="Arial" w:cs="Arial"/>
          <w:lang w:val="it-IT"/>
        </w:rPr>
        <w:t>,</w:t>
      </w:r>
      <w:r w:rsidRPr="007554B3">
        <w:rPr>
          <w:rFonts w:ascii="Arial" w:hAnsi="Arial" w:cs="Arial"/>
          <w:lang w:val="it-IT"/>
        </w:rPr>
        <w:t xml:space="preserve"> l'unità originaria degli uomini con il Creatore e tra di loro ha sub</w:t>
      </w:r>
      <w:r w:rsidR="007554B3">
        <w:rPr>
          <w:rFonts w:ascii="Arial" w:hAnsi="Arial" w:cs="Arial"/>
          <w:lang w:val="it-IT"/>
        </w:rPr>
        <w:t>ì</w:t>
      </w:r>
      <w:r w:rsidRPr="007554B3">
        <w:rPr>
          <w:rFonts w:ascii="Arial" w:hAnsi="Arial" w:cs="Arial"/>
          <w:lang w:val="it-IT"/>
        </w:rPr>
        <w:t>to una rottura. L'omicidio di Abele da parte di Caino, il tentativo di costruire la Torre di Babele, la mormorazione del popolo di Dio nel deserto, le guerre... - un'armonia distrutta ovunque. Si p</w:t>
      </w:r>
      <w:r w:rsidR="007554B3">
        <w:rPr>
          <w:rFonts w:ascii="Arial" w:hAnsi="Arial" w:cs="Arial"/>
          <w:lang w:val="it-IT"/>
        </w:rPr>
        <w:t>otrebbe</w:t>
      </w:r>
      <w:r w:rsidRPr="007554B3">
        <w:rPr>
          <w:rFonts w:ascii="Arial" w:hAnsi="Arial" w:cs="Arial"/>
          <w:lang w:val="it-IT"/>
        </w:rPr>
        <w:t xml:space="preserve"> paragonare </w:t>
      </w:r>
      <w:r w:rsidR="007554B3">
        <w:rPr>
          <w:rFonts w:ascii="Arial" w:hAnsi="Arial" w:cs="Arial"/>
          <w:lang w:val="it-IT"/>
        </w:rPr>
        <w:t xml:space="preserve">tutto </w:t>
      </w:r>
      <w:r w:rsidRPr="007554B3">
        <w:rPr>
          <w:rFonts w:ascii="Arial" w:hAnsi="Arial" w:cs="Arial"/>
          <w:lang w:val="it-IT"/>
        </w:rPr>
        <w:t xml:space="preserve">questo </w:t>
      </w:r>
      <w:r w:rsidR="00D95536">
        <w:rPr>
          <w:rFonts w:ascii="Arial" w:hAnsi="Arial" w:cs="Arial"/>
          <w:lang w:val="it-IT"/>
        </w:rPr>
        <w:t xml:space="preserve">alle conseguenze della </w:t>
      </w:r>
      <w:r w:rsidRPr="007554B3">
        <w:rPr>
          <w:rFonts w:ascii="Arial" w:hAnsi="Arial" w:cs="Arial"/>
          <w:lang w:val="it-IT"/>
        </w:rPr>
        <w:t>disintegrazione di una stella:</w:t>
      </w:r>
      <w:r w:rsidR="00D95536">
        <w:rPr>
          <w:rFonts w:ascii="Arial" w:hAnsi="Arial" w:cs="Arial"/>
          <w:lang w:val="it-IT"/>
        </w:rPr>
        <w:t xml:space="preserve"> innumerevoli </w:t>
      </w:r>
      <w:r w:rsidRPr="007554B3">
        <w:rPr>
          <w:rFonts w:ascii="Arial" w:hAnsi="Arial" w:cs="Arial"/>
          <w:lang w:val="it-IT"/>
        </w:rPr>
        <w:t xml:space="preserve">meteoriti che se ne vanno per lo spazio senza che nessuno possa rimetterli insieme per formare nuovamente </w:t>
      </w:r>
      <w:r w:rsidR="00D95536">
        <w:rPr>
          <w:rFonts w:ascii="Arial" w:hAnsi="Arial" w:cs="Arial"/>
          <w:lang w:val="it-IT"/>
        </w:rPr>
        <w:t>quell</w:t>
      </w:r>
      <w:r w:rsidRPr="007554B3">
        <w:rPr>
          <w:rFonts w:ascii="Arial" w:hAnsi="Arial" w:cs="Arial"/>
          <w:lang w:val="it-IT"/>
        </w:rPr>
        <w:t>a stella.</w:t>
      </w:r>
      <w:r w:rsidR="007554B3">
        <w:rPr>
          <w:rFonts w:ascii="Arial" w:hAnsi="Arial" w:cs="Arial"/>
          <w:lang w:val="it-IT"/>
        </w:rPr>
        <w:t xml:space="preserve"> </w:t>
      </w:r>
      <w:r w:rsidRPr="007554B3">
        <w:rPr>
          <w:rFonts w:ascii="Arial" w:hAnsi="Arial" w:cs="Arial"/>
          <w:lang w:val="it-IT"/>
        </w:rPr>
        <w:t xml:space="preserve">Gesù, il Figlio di Dio, è venuto nel mondo per espiare il peccato originale e ripristinare l'unità perduta attraverso una nuova alleanza, anzi per renderla persino più profonda. Il suo sangue non solo colma l'abisso tra Dio e l'umanità, ma anche tra gli uomini e tra questi e il mondo (cfr. Lc 22,20; 1Cor 10,16-17; Ef 2,13-22; Col 1,20). Attraverso il battesimo siamo chiamati e abilitati di nuovo alla piena unità con Dio! </w:t>
      </w:r>
    </w:p>
    <w:p w14:paraId="07669640" w14:textId="77777777" w:rsidR="00C10FA5" w:rsidRPr="007554B3" w:rsidRDefault="00C10FA5" w:rsidP="002F11D6">
      <w:pPr>
        <w:pStyle w:val="aapodstbw"/>
        <w:autoSpaceDE/>
        <w:autoSpaceDN/>
        <w:adjustRightInd/>
        <w:spacing w:line="264" w:lineRule="auto"/>
        <w:textAlignment w:val="auto"/>
        <w:rPr>
          <w:rFonts w:ascii="Arial" w:hAnsi="Arial" w:cs="Arial"/>
          <w:sz w:val="22"/>
          <w:szCs w:val="22"/>
          <w:highlight w:val="lightGray"/>
          <w:lang w:val="it-IT"/>
        </w:rPr>
      </w:pPr>
    </w:p>
    <w:p w14:paraId="3CA3EAB8" w14:textId="77777777" w:rsidR="0087614B" w:rsidRPr="007554B3" w:rsidRDefault="005D0080" w:rsidP="002F11D6">
      <w:pPr>
        <w:pStyle w:val="berschrift1"/>
        <w:spacing w:before="0" w:after="0" w:line="264" w:lineRule="auto"/>
        <w:rPr>
          <w:sz w:val="28"/>
          <w:szCs w:val="28"/>
          <w:lang w:val="it-IT"/>
        </w:rPr>
      </w:pPr>
      <w:r w:rsidRPr="007554B3">
        <w:rPr>
          <w:sz w:val="28"/>
          <w:szCs w:val="28"/>
          <w:lang w:val="it-IT"/>
        </w:rPr>
        <w:t>Il testamento di Gesù</w:t>
      </w:r>
    </w:p>
    <w:p w14:paraId="77706ED4" w14:textId="1368DB1A" w:rsidR="00877756" w:rsidRPr="007554B3" w:rsidRDefault="00F16207" w:rsidP="002F11D6">
      <w:pPr>
        <w:spacing w:after="0" w:line="264" w:lineRule="auto"/>
        <w:jc w:val="both"/>
        <w:rPr>
          <w:lang w:val="it-IT"/>
        </w:rPr>
      </w:pPr>
      <w:r w:rsidRPr="007554B3">
        <w:rPr>
          <w:lang w:val="it-IT"/>
        </w:rPr>
        <w:t xml:space="preserve">Nella sua accorata preghiera (discorso di addio) durante l'Ultima Cena, Cristo stesso ha pregato per l'unità dei suoi discepoli, affinché diventassero l'immagine della Trinità in questo mondo. Quando i discepoli di Cristo sono una cosa sola nel suo amore - fino a dare la vita gli uni per gli altri - questa è la testimonianza di fede più forte e convincente e l'aiuto più importante per gli altri sulla via verso il Cielo. È così che il mondo arriva a credere nel Salvatore (Gv 17,21-23)! L'unità rende forte la Chiesa. L'unità in famiglia, in un gruppo, in un'associazione, in un </w:t>
      </w:r>
      <w:r w:rsidR="007554B3">
        <w:rPr>
          <w:lang w:val="it-IT"/>
        </w:rPr>
        <w:t>convento</w:t>
      </w:r>
      <w:r w:rsidRPr="007554B3">
        <w:rPr>
          <w:lang w:val="it-IT"/>
        </w:rPr>
        <w:t>... è di solito la protezione più efficace contro gli attacchi del maligno.</w:t>
      </w:r>
      <w:r w:rsidR="007554B3">
        <w:rPr>
          <w:lang w:val="it-IT"/>
        </w:rPr>
        <w:t xml:space="preserve"> È</w:t>
      </w:r>
      <w:r w:rsidRPr="007554B3">
        <w:rPr>
          <w:lang w:val="it-IT"/>
        </w:rPr>
        <w:t xml:space="preserve"> necessario costruire</w:t>
      </w:r>
      <w:r w:rsidR="00D95536">
        <w:rPr>
          <w:lang w:val="it-IT"/>
        </w:rPr>
        <w:t xml:space="preserve"> </w:t>
      </w:r>
      <w:r w:rsidRPr="007554B3">
        <w:rPr>
          <w:lang w:val="it-IT"/>
        </w:rPr>
        <w:t xml:space="preserve">unità attraverso il dialogo e l'obbedienza verso coloro che esercitano l'autorità, perché il loro compito principale e il loro crisma è </w:t>
      </w:r>
      <w:r w:rsidR="00D95536">
        <w:rPr>
          <w:lang w:val="it-IT"/>
        </w:rPr>
        <w:t xml:space="preserve">proprio </w:t>
      </w:r>
      <w:r w:rsidRPr="007554B3">
        <w:rPr>
          <w:lang w:val="it-IT"/>
        </w:rPr>
        <w:t xml:space="preserve">essere strumenti e custodi dell'unità. </w:t>
      </w:r>
    </w:p>
    <w:p w14:paraId="2F58C0FD" w14:textId="77777777" w:rsidR="007504F3" w:rsidRPr="007554B3" w:rsidRDefault="007504F3" w:rsidP="002F11D6">
      <w:pPr>
        <w:spacing w:after="0" w:line="264" w:lineRule="auto"/>
        <w:ind w:right="-1"/>
        <w:jc w:val="both"/>
        <w:rPr>
          <w:sz w:val="20"/>
          <w:szCs w:val="20"/>
          <w:lang w:val="it-IT"/>
        </w:rPr>
      </w:pPr>
    </w:p>
    <w:p w14:paraId="7AF07B0E" w14:textId="7C5444AC" w:rsidR="00952CDD" w:rsidRPr="007554B3" w:rsidRDefault="00952CDD" w:rsidP="002F11D6">
      <w:pPr>
        <w:pStyle w:val="berschrift1"/>
        <w:spacing w:before="0" w:after="0" w:line="264" w:lineRule="auto"/>
        <w:ind w:right="-1"/>
        <w:rPr>
          <w:sz w:val="28"/>
          <w:szCs w:val="28"/>
          <w:lang w:val="it-IT"/>
        </w:rPr>
      </w:pPr>
      <w:r w:rsidRPr="007554B3">
        <w:rPr>
          <w:sz w:val="28"/>
          <w:szCs w:val="28"/>
          <w:lang w:val="it-IT"/>
        </w:rPr>
        <w:t xml:space="preserve">Sull'arte di costruire unità </w:t>
      </w:r>
    </w:p>
    <w:p w14:paraId="76ADBD6C" w14:textId="77777777" w:rsidR="00405224" w:rsidRPr="007554B3" w:rsidRDefault="00405224" w:rsidP="002F11D6">
      <w:pPr>
        <w:pStyle w:val="berschrift2"/>
        <w:spacing w:before="0" w:after="0" w:line="264" w:lineRule="auto"/>
        <w:ind w:right="-1"/>
        <w:rPr>
          <w:sz w:val="10"/>
          <w:szCs w:val="10"/>
          <w:lang w:val="it-IT"/>
        </w:rPr>
      </w:pPr>
    </w:p>
    <w:p w14:paraId="0EA90A0C" w14:textId="4943AC2A" w:rsidR="000F7D44" w:rsidRPr="007554B3" w:rsidRDefault="000F7D44" w:rsidP="002F11D6">
      <w:pPr>
        <w:spacing w:after="0" w:line="264" w:lineRule="auto"/>
        <w:ind w:right="-1"/>
        <w:rPr>
          <w:b/>
          <w:bCs/>
          <w:i/>
          <w:iCs/>
          <w:sz w:val="32"/>
          <w:szCs w:val="32"/>
          <w:lang w:val="it-IT"/>
        </w:rPr>
      </w:pPr>
      <w:r w:rsidRPr="007554B3">
        <w:rPr>
          <w:b/>
          <w:bCs/>
          <w:i/>
          <w:iCs/>
          <w:sz w:val="24"/>
          <w:szCs w:val="24"/>
          <w:lang w:val="it-IT"/>
        </w:rPr>
        <w:t xml:space="preserve">1. Costruire unità significa amare, </w:t>
      </w:r>
    </w:p>
    <w:p w14:paraId="05F33339" w14:textId="5FCD8933" w:rsidR="000F7D44" w:rsidRPr="007554B3" w:rsidRDefault="000F7D44" w:rsidP="002F11D6">
      <w:pPr>
        <w:spacing w:after="0" w:line="264" w:lineRule="auto"/>
        <w:ind w:right="-1"/>
        <w:jc w:val="both"/>
        <w:rPr>
          <w:lang w:val="it-IT"/>
        </w:rPr>
      </w:pPr>
      <w:r w:rsidRPr="007554B3">
        <w:rPr>
          <w:lang w:val="it-IT"/>
        </w:rPr>
        <w:t>perché Dio è amore e LUI è uno solo in tre persone diverse. Lo scopo</w:t>
      </w:r>
      <w:r w:rsidR="00D95536">
        <w:rPr>
          <w:lang w:val="it-IT"/>
        </w:rPr>
        <w:t xml:space="preserve">, </w:t>
      </w:r>
      <w:r w:rsidRPr="007554B3">
        <w:rPr>
          <w:lang w:val="it-IT"/>
        </w:rPr>
        <w:t xml:space="preserve">l'obiettivo della nostra vita su questa terra è partecipare all'unità d'amore di Dio nell'eternità. Imparando l'amore </w:t>
      </w:r>
      <w:r w:rsidR="00D95536">
        <w:rPr>
          <w:lang w:val="it-IT"/>
        </w:rPr>
        <w:t>autentico</w:t>
      </w:r>
      <w:r w:rsidRPr="007554B3">
        <w:rPr>
          <w:lang w:val="it-IT"/>
        </w:rPr>
        <w:t xml:space="preserve"> in famiglia e nelle varie </w:t>
      </w:r>
      <w:r w:rsidR="00D95536">
        <w:rPr>
          <w:lang w:val="it-IT"/>
        </w:rPr>
        <w:t>realtà comunitarie</w:t>
      </w:r>
      <w:r w:rsidRPr="007554B3">
        <w:rPr>
          <w:lang w:val="it-IT"/>
        </w:rPr>
        <w:t xml:space="preserve">, ci prepariamo per il Cielo. </w:t>
      </w:r>
    </w:p>
    <w:p w14:paraId="11502C9E" w14:textId="77777777" w:rsidR="00C10FA5" w:rsidRPr="007554B3" w:rsidRDefault="00C10FA5" w:rsidP="002F11D6">
      <w:pPr>
        <w:spacing w:after="0" w:line="264" w:lineRule="auto"/>
        <w:ind w:right="-1"/>
        <w:jc w:val="both"/>
        <w:rPr>
          <w:sz w:val="4"/>
          <w:szCs w:val="4"/>
          <w:lang w:val="it-IT"/>
        </w:rPr>
      </w:pPr>
    </w:p>
    <w:p w14:paraId="5E2F1288" w14:textId="2366B930" w:rsidR="000F7D44" w:rsidRPr="007554B3" w:rsidRDefault="00F376C8" w:rsidP="002F11D6">
      <w:pPr>
        <w:spacing w:after="0" w:line="264" w:lineRule="auto"/>
        <w:ind w:right="-1"/>
        <w:jc w:val="both"/>
        <w:rPr>
          <w:lang w:val="it-IT"/>
        </w:rPr>
      </w:pPr>
      <w:r w:rsidRPr="007554B3">
        <w:rPr>
          <w:lang w:val="it-IT"/>
        </w:rPr>
        <w:t>-&gt; Chi ama veramente</w:t>
      </w:r>
      <w:r w:rsidR="007554B3">
        <w:rPr>
          <w:lang w:val="it-IT"/>
        </w:rPr>
        <w:t>,</w:t>
      </w:r>
      <w:r w:rsidRPr="007554B3">
        <w:rPr>
          <w:lang w:val="it-IT"/>
        </w:rPr>
        <w:t xml:space="preserve"> costruisce unità - chi costruisce unità</w:t>
      </w:r>
      <w:r w:rsidR="007554B3">
        <w:rPr>
          <w:lang w:val="it-IT"/>
        </w:rPr>
        <w:t>,</w:t>
      </w:r>
      <w:r w:rsidRPr="007554B3">
        <w:rPr>
          <w:lang w:val="it-IT"/>
        </w:rPr>
        <w:t xml:space="preserve"> ama veramente!</w:t>
      </w:r>
    </w:p>
    <w:p w14:paraId="27046BD6" w14:textId="77777777" w:rsidR="000F7D44" w:rsidRPr="007554B3" w:rsidRDefault="000F7D44" w:rsidP="002F11D6">
      <w:pPr>
        <w:spacing w:after="0" w:line="264" w:lineRule="auto"/>
        <w:ind w:right="-1"/>
        <w:rPr>
          <w:b/>
          <w:bCs/>
          <w:i/>
          <w:iCs/>
          <w:sz w:val="10"/>
          <w:szCs w:val="10"/>
          <w:lang w:val="it-IT"/>
        </w:rPr>
      </w:pPr>
    </w:p>
    <w:p w14:paraId="05F33605" w14:textId="1A8C97A4" w:rsidR="000F7D44" w:rsidRPr="007554B3" w:rsidRDefault="000F7D44" w:rsidP="002F11D6">
      <w:pPr>
        <w:spacing w:after="0" w:line="264" w:lineRule="auto"/>
        <w:ind w:right="-1"/>
        <w:rPr>
          <w:b/>
          <w:bCs/>
          <w:i/>
          <w:iCs/>
          <w:sz w:val="24"/>
          <w:szCs w:val="24"/>
          <w:lang w:val="it-IT"/>
        </w:rPr>
      </w:pPr>
      <w:r w:rsidRPr="007554B3">
        <w:rPr>
          <w:b/>
          <w:bCs/>
          <w:i/>
          <w:iCs/>
          <w:sz w:val="24"/>
          <w:szCs w:val="24"/>
          <w:lang w:val="it-IT"/>
        </w:rPr>
        <w:t xml:space="preserve">2. Costruire unità non è inutile </w:t>
      </w:r>
    </w:p>
    <w:p w14:paraId="64032EEC" w14:textId="7B9CDC54" w:rsidR="00C10FA5" w:rsidRPr="007554B3" w:rsidRDefault="000F7D44" w:rsidP="002F11D6">
      <w:pPr>
        <w:pStyle w:val="Listenabsatz"/>
        <w:spacing w:line="264" w:lineRule="auto"/>
        <w:ind w:left="0"/>
        <w:jc w:val="both"/>
        <w:rPr>
          <w:rFonts w:ascii="Arial" w:eastAsiaTheme="minorHAnsi" w:hAnsi="Arial" w:cs="Arial"/>
          <w:lang w:val="it-IT" w:eastAsia="en-US"/>
        </w:rPr>
      </w:pPr>
      <w:r w:rsidRPr="007554B3">
        <w:rPr>
          <w:rFonts w:ascii="Arial" w:eastAsiaTheme="minorHAnsi" w:hAnsi="Arial" w:cs="Arial"/>
          <w:lang w:val="it-IT" w:eastAsia="en-US"/>
        </w:rPr>
        <w:lastRenderedPageBreak/>
        <w:t xml:space="preserve">I genitori che amano i figli, i compagni, gli amici, i colleghi, i collaboratori... sono disposti a fare di tutto per gli altri e per il successo comune: "Portate i pesi gli uni degli altri...". (Gal 6,2). La condivisione di gioia e dolore ("Rallegratevi con quelli che sono nella gioia, piangete con quelli che sono nel pianto" - Rm 12,15) permette all'amore reciproco e all'unità di rafforzarsi e </w:t>
      </w:r>
      <w:r w:rsidRPr="000B36D5">
        <w:rPr>
          <w:rFonts w:ascii="Arial" w:eastAsiaTheme="minorHAnsi" w:hAnsi="Arial" w:cs="Arial"/>
          <w:lang w:val="it-IT" w:eastAsia="en-US"/>
        </w:rPr>
        <w:t>maturare (</w:t>
      </w:r>
      <w:r w:rsidR="00D95536" w:rsidRPr="000B36D5">
        <w:rPr>
          <w:rFonts w:ascii="Arial" w:eastAsiaTheme="minorHAnsi" w:hAnsi="Arial" w:cs="Arial"/>
          <w:lang w:val="it-IT" w:eastAsia="en-US"/>
        </w:rPr>
        <w:t xml:space="preserve">in occasione di </w:t>
      </w:r>
      <w:r w:rsidRPr="000B36D5">
        <w:rPr>
          <w:rFonts w:ascii="Arial" w:eastAsiaTheme="minorHAnsi" w:hAnsi="Arial" w:cs="Arial"/>
          <w:lang w:val="it-IT" w:eastAsia="en-US"/>
        </w:rPr>
        <w:t>festeggiamenti gioiosi,</w:t>
      </w:r>
      <w:r w:rsidR="00033AA1">
        <w:rPr>
          <w:rFonts w:ascii="Arial" w:eastAsiaTheme="minorHAnsi" w:hAnsi="Arial" w:cs="Arial"/>
          <w:lang w:val="it-IT" w:eastAsia="en-US"/>
        </w:rPr>
        <w:t xml:space="preserve"> di un lavoro ben fatto insieme, per il</w:t>
      </w:r>
      <w:r w:rsidRPr="007554B3">
        <w:rPr>
          <w:rFonts w:ascii="Arial" w:eastAsiaTheme="minorHAnsi" w:hAnsi="Arial" w:cs="Arial"/>
          <w:lang w:val="it-IT" w:eastAsia="en-US"/>
        </w:rPr>
        <w:t xml:space="preserve"> piacere della compagnia dell'altro, </w:t>
      </w:r>
      <w:r w:rsidR="000B36D5">
        <w:rPr>
          <w:rFonts w:ascii="Arial" w:eastAsiaTheme="minorHAnsi" w:hAnsi="Arial" w:cs="Arial"/>
          <w:lang w:val="it-IT" w:eastAsia="en-US"/>
        </w:rPr>
        <w:t>con l’</w:t>
      </w:r>
      <w:r w:rsidRPr="007554B3">
        <w:rPr>
          <w:rFonts w:ascii="Arial" w:eastAsiaTheme="minorHAnsi" w:hAnsi="Arial" w:cs="Arial"/>
          <w:lang w:val="it-IT" w:eastAsia="en-US"/>
        </w:rPr>
        <w:t>attenzione,</w:t>
      </w:r>
      <w:r w:rsidR="000A605F">
        <w:rPr>
          <w:rFonts w:ascii="Arial" w:eastAsiaTheme="minorHAnsi" w:hAnsi="Arial" w:cs="Arial"/>
          <w:lang w:val="it-IT" w:eastAsia="en-US"/>
        </w:rPr>
        <w:t xml:space="preserve"> </w:t>
      </w:r>
      <w:r w:rsidR="000B36D5">
        <w:rPr>
          <w:rFonts w:ascii="Arial" w:eastAsiaTheme="minorHAnsi" w:hAnsi="Arial" w:cs="Arial"/>
          <w:lang w:val="it-IT" w:eastAsia="en-US"/>
        </w:rPr>
        <w:t xml:space="preserve">il </w:t>
      </w:r>
      <w:r w:rsidRPr="007554B3">
        <w:rPr>
          <w:rFonts w:ascii="Arial" w:eastAsiaTheme="minorHAnsi" w:hAnsi="Arial" w:cs="Arial"/>
          <w:lang w:val="it-IT" w:eastAsia="en-US"/>
        </w:rPr>
        <w:t>sostegno,</w:t>
      </w:r>
      <w:r w:rsidR="000A605F">
        <w:rPr>
          <w:rFonts w:ascii="Arial" w:eastAsiaTheme="minorHAnsi" w:hAnsi="Arial" w:cs="Arial"/>
          <w:lang w:val="it-IT" w:eastAsia="en-US"/>
        </w:rPr>
        <w:t xml:space="preserve"> </w:t>
      </w:r>
      <w:r w:rsidR="000B36D5">
        <w:rPr>
          <w:rFonts w:ascii="Arial" w:eastAsiaTheme="minorHAnsi" w:hAnsi="Arial" w:cs="Arial"/>
          <w:lang w:val="it-IT" w:eastAsia="en-US"/>
        </w:rPr>
        <w:t xml:space="preserve">la </w:t>
      </w:r>
      <w:r w:rsidRPr="007554B3">
        <w:rPr>
          <w:rFonts w:ascii="Arial" w:eastAsiaTheme="minorHAnsi" w:hAnsi="Arial" w:cs="Arial"/>
          <w:lang w:val="it-IT" w:eastAsia="en-US"/>
        </w:rPr>
        <w:t>pazienza,</w:t>
      </w:r>
      <w:r w:rsidR="000A605F">
        <w:rPr>
          <w:rFonts w:ascii="Arial" w:eastAsiaTheme="minorHAnsi" w:hAnsi="Arial" w:cs="Arial"/>
          <w:lang w:val="it-IT" w:eastAsia="en-US"/>
        </w:rPr>
        <w:t xml:space="preserve"> </w:t>
      </w:r>
      <w:r w:rsidR="000B36D5">
        <w:rPr>
          <w:rFonts w:ascii="Arial" w:eastAsiaTheme="minorHAnsi" w:hAnsi="Arial" w:cs="Arial"/>
          <w:lang w:val="it-IT" w:eastAsia="en-US"/>
        </w:rPr>
        <w:t xml:space="preserve">la </w:t>
      </w:r>
      <w:r w:rsidRPr="007554B3">
        <w:rPr>
          <w:rFonts w:ascii="Arial" w:eastAsiaTheme="minorHAnsi" w:hAnsi="Arial" w:cs="Arial"/>
          <w:lang w:val="it-IT" w:eastAsia="en-US"/>
        </w:rPr>
        <w:t>considerazione,</w:t>
      </w:r>
      <w:r w:rsidR="000A605F">
        <w:rPr>
          <w:rFonts w:ascii="Arial" w:eastAsiaTheme="minorHAnsi" w:hAnsi="Arial" w:cs="Arial"/>
          <w:lang w:val="it-IT" w:eastAsia="en-US"/>
        </w:rPr>
        <w:t xml:space="preserve"> </w:t>
      </w:r>
      <w:r w:rsidR="000B36D5">
        <w:rPr>
          <w:rFonts w:ascii="Arial" w:eastAsiaTheme="minorHAnsi" w:hAnsi="Arial" w:cs="Arial"/>
          <w:lang w:val="it-IT" w:eastAsia="en-US"/>
        </w:rPr>
        <w:t xml:space="preserve">il </w:t>
      </w:r>
      <w:r w:rsidRPr="007554B3">
        <w:rPr>
          <w:rFonts w:ascii="Arial" w:eastAsiaTheme="minorHAnsi" w:hAnsi="Arial" w:cs="Arial"/>
          <w:lang w:val="it-IT" w:eastAsia="en-US"/>
        </w:rPr>
        <w:t>perdono, la condivisione della sofferenza...).</w:t>
      </w:r>
      <w:r w:rsidR="000B36D5">
        <w:rPr>
          <w:rFonts w:ascii="Arial" w:eastAsiaTheme="minorHAnsi" w:hAnsi="Arial" w:cs="Arial"/>
          <w:lang w:val="it-IT" w:eastAsia="en-US"/>
        </w:rPr>
        <w:t xml:space="preserve"> </w:t>
      </w:r>
      <w:r w:rsidRPr="007554B3">
        <w:rPr>
          <w:rFonts w:ascii="Arial" w:eastAsiaTheme="minorHAnsi" w:hAnsi="Arial" w:cs="Arial"/>
          <w:lang w:val="it-IT" w:eastAsia="en-US"/>
        </w:rPr>
        <w:t xml:space="preserve">"Se qualcuno vuol venire dietro a me, rinneghi se stesso, prenda la sua croce ogni giorno e mi segua" (Lc 9,23). </w:t>
      </w:r>
      <w:r w:rsidR="00C10FA5" w:rsidRPr="007554B3">
        <w:rPr>
          <w:rFonts w:ascii="Arial" w:eastAsiaTheme="minorHAnsi" w:hAnsi="Arial" w:cs="Arial"/>
          <w:lang w:val="it-IT" w:eastAsia="en-US"/>
        </w:rPr>
        <w:t xml:space="preserve"> </w:t>
      </w:r>
    </w:p>
    <w:p w14:paraId="223F4207" w14:textId="77777777" w:rsidR="00C10FA5" w:rsidRPr="007554B3" w:rsidRDefault="00C10FA5" w:rsidP="002F11D6">
      <w:pPr>
        <w:pStyle w:val="Listenabsatz"/>
        <w:spacing w:line="264" w:lineRule="auto"/>
        <w:ind w:left="0" w:right="-1"/>
        <w:jc w:val="both"/>
        <w:rPr>
          <w:rFonts w:ascii="Arial" w:eastAsiaTheme="minorHAnsi" w:hAnsi="Arial" w:cs="Arial"/>
          <w:sz w:val="6"/>
          <w:szCs w:val="6"/>
          <w:lang w:val="it-IT" w:eastAsia="en-US"/>
        </w:rPr>
      </w:pPr>
    </w:p>
    <w:p w14:paraId="7C86A9DA" w14:textId="77777777" w:rsidR="00B8491A" w:rsidRPr="007554B3" w:rsidRDefault="00C10FA5" w:rsidP="002F11D6">
      <w:pPr>
        <w:pStyle w:val="Listenabsatz"/>
        <w:spacing w:line="264" w:lineRule="auto"/>
        <w:ind w:left="0" w:right="-1"/>
        <w:jc w:val="both"/>
        <w:rPr>
          <w:rFonts w:ascii="Arial" w:hAnsi="Arial" w:cs="Arial"/>
          <w:lang w:val="it-IT"/>
        </w:rPr>
      </w:pPr>
      <w:r w:rsidRPr="007554B3">
        <w:rPr>
          <w:rFonts w:ascii="Arial" w:eastAsiaTheme="minorHAnsi" w:hAnsi="Arial" w:cs="Arial"/>
          <w:lang w:val="it-IT" w:eastAsia="en-US"/>
        </w:rPr>
        <w:t xml:space="preserve">-&gt; L'amore che vuole costruire un'unità stabile deve costare qualcosa e può richiedere fatica! </w:t>
      </w:r>
    </w:p>
    <w:p w14:paraId="2140CFEA" w14:textId="0C74E79A" w:rsidR="00C10FA5" w:rsidRPr="007554B3" w:rsidRDefault="00B8491A" w:rsidP="00540113">
      <w:pPr>
        <w:pStyle w:val="Listenabsatz"/>
        <w:spacing w:line="264" w:lineRule="auto"/>
        <w:ind w:left="0" w:right="-1"/>
        <w:jc w:val="both"/>
        <w:rPr>
          <w:rFonts w:ascii="Arial" w:hAnsi="Arial" w:cs="Arial"/>
          <w:i/>
          <w:lang w:val="it-IT"/>
        </w:rPr>
      </w:pPr>
      <w:r w:rsidRPr="007554B3">
        <w:rPr>
          <w:rFonts w:ascii="Arial" w:hAnsi="Arial" w:cs="Arial"/>
          <w:lang w:val="it-IT"/>
        </w:rPr>
        <w:t xml:space="preserve">-&gt; L'amore non è "gratuito" - costa qualcosa e non è vano, ma porta frutto. </w:t>
      </w:r>
    </w:p>
    <w:p w14:paraId="1574F0CB" w14:textId="77777777" w:rsidR="00C10FA5" w:rsidRPr="007554B3" w:rsidRDefault="00C10FA5" w:rsidP="002F11D6">
      <w:pPr>
        <w:pStyle w:val="Listenabsatz"/>
        <w:spacing w:line="264" w:lineRule="auto"/>
        <w:ind w:left="0" w:right="-1"/>
        <w:jc w:val="both"/>
        <w:rPr>
          <w:rFonts w:ascii="Arial" w:eastAsiaTheme="minorHAnsi" w:hAnsi="Arial" w:cs="Arial"/>
          <w:lang w:val="it-IT" w:eastAsia="en-US"/>
        </w:rPr>
      </w:pPr>
      <w:r w:rsidRPr="007554B3">
        <w:rPr>
          <w:rFonts w:ascii="Arial" w:eastAsiaTheme="minorHAnsi" w:hAnsi="Arial" w:cs="Arial"/>
          <w:lang w:val="it-IT" w:eastAsia="en-US"/>
        </w:rPr>
        <w:t>-&gt; Amare tutti; amare per primi; continuare ad amare anche se fa male.</w:t>
      </w:r>
    </w:p>
    <w:p w14:paraId="1215DD1C" w14:textId="07FD24AF" w:rsidR="000F7D44" w:rsidRPr="007554B3" w:rsidRDefault="000F7D44" w:rsidP="002F11D6">
      <w:pPr>
        <w:pStyle w:val="Listenabsatz"/>
        <w:spacing w:line="264" w:lineRule="auto"/>
        <w:ind w:left="0" w:right="-1"/>
        <w:jc w:val="both"/>
        <w:rPr>
          <w:rFonts w:ascii="Arial" w:eastAsiaTheme="minorHAnsi" w:hAnsi="Arial" w:cs="Arial"/>
          <w:sz w:val="22"/>
          <w:szCs w:val="22"/>
          <w:lang w:val="it-IT" w:eastAsia="en-US"/>
        </w:rPr>
      </w:pPr>
      <w:r w:rsidRPr="007554B3">
        <w:rPr>
          <w:rFonts w:ascii="Arial" w:eastAsiaTheme="minorHAnsi" w:hAnsi="Arial" w:cs="Arial"/>
          <w:sz w:val="22"/>
          <w:szCs w:val="22"/>
          <w:lang w:val="it-IT" w:eastAsia="en-US"/>
        </w:rPr>
        <w:t xml:space="preserve"> </w:t>
      </w:r>
    </w:p>
    <w:p w14:paraId="2E12F709" w14:textId="0487D713" w:rsidR="000F7D44" w:rsidRPr="007554B3" w:rsidRDefault="00303A3D" w:rsidP="002F11D6">
      <w:pPr>
        <w:pStyle w:val="Listenabsatz"/>
        <w:spacing w:after="0" w:line="264" w:lineRule="auto"/>
        <w:ind w:left="0" w:right="-1"/>
        <w:rPr>
          <w:rFonts w:ascii="Arial" w:hAnsi="Arial" w:cs="Arial"/>
          <w:b/>
          <w:bCs/>
          <w:i/>
          <w:iCs/>
          <w:sz w:val="24"/>
          <w:szCs w:val="24"/>
          <w:lang w:val="it-IT"/>
        </w:rPr>
      </w:pPr>
      <w:r w:rsidRPr="007554B3">
        <w:rPr>
          <w:rFonts w:ascii="Arial" w:eastAsiaTheme="minorHAnsi" w:hAnsi="Arial" w:cs="Arial"/>
          <w:b/>
          <w:bCs/>
          <w:i/>
          <w:iCs/>
          <w:sz w:val="24"/>
          <w:szCs w:val="24"/>
          <w:lang w:val="it-IT" w:eastAsia="en-US"/>
        </w:rPr>
        <w:t>3. L'</w:t>
      </w:r>
      <w:r w:rsidR="000B36D5">
        <w:rPr>
          <w:rFonts w:ascii="Arial" w:eastAsiaTheme="minorHAnsi" w:hAnsi="Arial" w:cs="Arial"/>
          <w:b/>
          <w:bCs/>
          <w:i/>
          <w:iCs/>
          <w:sz w:val="24"/>
          <w:szCs w:val="24"/>
          <w:lang w:val="it-IT" w:eastAsia="en-US"/>
        </w:rPr>
        <w:t xml:space="preserve"> </w:t>
      </w:r>
      <w:r w:rsidRPr="007554B3">
        <w:rPr>
          <w:rFonts w:ascii="Arial" w:eastAsiaTheme="minorHAnsi" w:hAnsi="Arial" w:cs="Arial"/>
          <w:b/>
          <w:bCs/>
          <w:i/>
          <w:iCs/>
          <w:sz w:val="24"/>
          <w:szCs w:val="24"/>
          <w:lang w:val="it-IT" w:eastAsia="en-US"/>
        </w:rPr>
        <w:t xml:space="preserve">"amore versato sulla croce" - il Sangue Preziosissimo di Gesù Cristo - costruisce unità con Dio e in Dio: </w:t>
      </w:r>
    </w:p>
    <w:p w14:paraId="289BEAF7" w14:textId="77777777" w:rsidR="000F7D44" w:rsidRPr="007554B3" w:rsidRDefault="000F7D44" w:rsidP="002F11D6">
      <w:pPr>
        <w:pStyle w:val="Listenabsatz"/>
        <w:spacing w:line="264" w:lineRule="auto"/>
        <w:ind w:left="0" w:right="-1"/>
        <w:rPr>
          <w:rFonts w:ascii="Arial" w:eastAsiaTheme="minorHAnsi" w:hAnsi="Arial" w:cs="Arial"/>
          <w:sz w:val="6"/>
          <w:szCs w:val="6"/>
          <w:lang w:val="it-IT" w:eastAsia="en-US"/>
        </w:rPr>
      </w:pPr>
    </w:p>
    <w:p w14:paraId="0091BF48" w14:textId="3F16F6BD" w:rsidR="000F7D44" w:rsidRPr="007554B3" w:rsidRDefault="000F7D44" w:rsidP="002F11D6">
      <w:pPr>
        <w:pStyle w:val="Listenabsatz"/>
        <w:spacing w:after="0" w:line="264" w:lineRule="auto"/>
        <w:ind w:left="0"/>
        <w:jc w:val="both"/>
        <w:rPr>
          <w:rFonts w:ascii="Arial" w:eastAsiaTheme="minorHAnsi" w:hAnsi="Arial" w:cs="Arial"/>
          <w:lang w:val="it-IT" w:eastAsia="en-US"/>
        </w:rPr>
      </w:pPr>
      <w:r w:rsidRPr="007554B3">
        <w:rPr>
          <w:rFonts w:ascii="Arial" w:eastAsiaTheme="minorHAnsi" w:hAnsi="Arial" w:cs="Arial"/>
          <w:i/>
          <w:iCs/>
          <w:lang w:val="it-IT" w:eastAsia="en-US"/>
        </w:rPr>
        <w:t xml:space="preserve">"Perché piacque a Dio di fare abitare in lui ogni pienezza e per mezzo di lui riconciliare a sé tutte le cose, rappacificando con il sangue della sua croce, cioè per mezzo di lui, le cose che stanno sulla terra e quelle nei cieli" (Col 1,20). Attraverso la morte espiatrice sulla croce, Gesù Cristo ha ristabilito quell'unità tra il cielo e la terra spezzata dal peccato originale e, allo stesso tempo, ha fondato la Chiesa, il suo Corpo mistico, come strumento di piena unità tra tutti gli uomini in Dio. Chi si unisce al Sangue di Cristo attraverso la Parola di Dio (vedere </w:t>
      </w:r>
      <w:r w:rsidR="000B36D5">
        <w:rPr>
          <w:rFonts w:ascii="Arial" w:eastAsiaTheme="minorHAnsi" w:hAnsi="Arial" w:cs="Arial"/>
          <w:i/>
          <w:iCs/>
          <w:lang w:val="it-IT" w:eastAsia="en-US"/>
        </w:rPr>
        <w:t>I</w:t>
      </w:r>
      <w:r w:rsidRPr="007554B3">
        <w:rPr>
          <w:rFonts w:ascii="Arial" w:eastAsiaTheme="minorHAnsi" w:hAnsi="Arial" w:cs="Arial"/>
          <w:i/>
          <w:iCs/>
          <w:lang w:val="it-IT" w:eastAsia="en-US"/>
        </w:rPr>
        <w:t>-</w:t>
      </w:r>
      <w:r w:rsidR="000B36D5">
        <w:rPr>
          <w:rFonts w:ascii="Arial" w:eastAsiaTheme="minorHAnsi" w:hAnsi="Arial" w:cs="Arial"/>
          <w:i/>
          <w:iCs/>
          <w:lang w:val="it-IT" w:eastAsia="en-US"/>
        </w:rPr>
        <w:t>E</w:t>
      </w:r>
      <w:r w:rsidRPr="007554B3">
        <w:rPr>
          <w:rFonts w:ascii="Arial" w:eastAsiaTheme="minorHAnsi" w:hAnsi="Arial" w:cs="Arial"/>
          <w:i/>
          <w:iCs/>
          <w:lang w:val="it-IT" w:eastAsia="en-US"/>
        </w:rPr>
        <w:t xml:space="preserve">-3: "Parola di Vita") e i Santi Sacramenti (vedere </w:t>
      </w:r>
      <w:r w:rsidR="000B36D5">
        <w:rPr>
          <w:rFonts w:ascii="Arial" w:eastAsiaTheme="minorHAnsi" w:hAnsi="Arial" w:cs="Arial"/>
          <w:i/>
          <w:iCs/>
          <w:lang w:val="it-IT" w:eastAsia="en-US"/>
        </w:rPr>
        <w:t>I</w:t>
      </w:r>
      <w:r w:rsidRPr="007554B3">
        <w:rPr>
          <w:rFonts w:ascii="Arial" w:eastAsiaTheme="minorHAnsi" w:hAnsi="Arial" w:cs="Arial"/>
          <w:i/>
          <w:iCs/>
          <w:lang w:val="it-IT" w:eastAsia="en-US"/>
        </w:rPr>
        <w:t xml:space="preserve">-T-7) partecipa all'opera della redenzione e, insieme a Gesù, stabilisce la vera pace tra cielo e terra e tra gli uomini. </w:t>
      </w:r>
    </w:p>
    <w:p w14:paraId="73758801" w14:textId="77777777" w:rsidR="00F376C8" w:rsidRPr="007554B3" w:rsidRDefault="00F376C8" w:rsidP="002F11D6">
      <w:pPr>
        <w:spacing w:after="0" w:line="264" w:lineRule="auto"/>
        <w:ind w:right="-1"/>
        <w:rPr>
          <w:b/>
          <w:bCs/>
          <w:i/>
          <w:iCs/>
          <w:sz w:val="10"/>
          <w:szCs w:val="10"/>
          <w:lang w:val="it-IT"/>
        </w:rPr>
      </w:pPr>
    </w:p>
    <w:p w14:paraId="7263CD73" w14:textId="47F0F934" w:rsidR="000F7D44" w:rsidRPr="007554B3" w:rsidRDefault="00C66941" w:rsidP="002F11D6">
      <w:pPr>
        <w:pStyle w:val="Listenabsatz"/>
        <w:spacing w:after="0" w:line="264" w:lineRule="auto"/>
        <w:ind w:left="0"/>
        <w:jc w:val="both"/>
        <w:rPr>
          <w:rFonts w:ascii="Arial" w:eastAsiaTheme="minorHAnsi" w:hAnsi="Arial" w:cs="Arial"/>
          <w:lang w:val="it-IT" w:eastAsia="en-US"/>
        </w:rPr>
      </w:pPr>
      <w:r w:rsidRPr="007554B3">
        <w:rPr>
          <w:rFonts w:ascii="Arial" w:eastAsiaTheme="minorHAnsi" w:hAnsi="Arial" w:cs="Arial"/>
          <w:lang w:val="it-IT" w:eastAsia="en-US"/>
        </w:rPr>
        <w:t xml:space="preserve">-&gt; Diventare prima una cosa sola con il Sangue di Cristo e poi impegnarsi per la riconciliazione! </w:t>
      </w:r>
    </w:p>
    <w:p w14:paraId="79CD99A1" w14:textId="46B5198C" w:rsidR="000F7D44" w:rsidRPr="007554B3" w:rsidRDefault="00C66941" w:rsidP="002F11D6">
      <w:pPr>
        <w:pStyle w:val="Listenabsatz"/>
        <w:spacing w:after="0" w:line="264" w:lineRule="auto"/>
        <w:ind w:left="0"/>
        <w:jc w:val="both"/>
        <w:rPr>
          <w:rFonts w:ascii="Arial" w:eastAsiaTheme="minorHAnsi" w:hAnsi="Arial" w:cs="Arial"/>
          <w:lang w:val="it-IT" w:eastAsia="en-US"/>
        </w:rPr>
      </w:pPr>
      <w:r w:rsidRPr="007554B3">
        <w:rPr>
          <w:rFonts w:ascii="Arial" w:eastAsiaTheme="minorHAnsi" w:hAnsi="Arial" w:cs="Arial"/>
          <w:lang w:val="it-IT" w:eastAsia="en-US"/>
        </w:rPr>
        <w:t xml:space="preserve">-&gt; Rendere vero culto al Sangue di Cristo significa operare la pace e costruire unità. </w:t>
      </w:r>
    </w:p>
    <w:p w14:paraId="095522CC" w14:textId="3D2CA656" w:rsidR="00F30E8C" w:rsidRPr="007554B3" w:rsidRDefault="00C66941" w:rsidP="002F11D6">
      <w:pPr>
        <w:pStyle w:val="Listenabsatz"/>
        <w:spacing w:after="0" w:line="264" w:lineRule="auto"/>
        <w:ind w:left="0"/>
        <w:jc w:val="both"/>
        <w:rPr>
          <w:rFonts w:ascii="Arial" w:eastAsiaTheme="minorHAnsi" w:hAnsi="Arial" w:cs="Arial"/>
          <w:lang w:val="it-IT" w:eastAsia="en-US"/>
        </w:rPr>
      </w:pPr>
      <w:r w:rsidRPr="007554B3">
        <w:rPr>
          <w:rFonts w:ascii="Arial" w:eastAsiaTheme="minorHAnsi" w:hAnsi="Arial" w:cs="Arial"/>
          <w:lang w:val="it-IT" w:eastAsia="en-US"/>
        </w:rPr>
        <w:t xml:space="preserve">-&gt; Se vuoi costruire unità, immergiti prima spiritualmente </w:t>
      </w:r>
    </w:p>
    <w:p w14:paraId="5F8BAD99" w14:textId="508DC063" w:rsidR="000F7D44" w:rsidRPr="007554B3" w:rsidRDefault="00F30E8C" w:rsidP="002F11D6">
      <w:pPr>
        <w:pStyle w:val="Listenabsatz"/>
        <w:spacing w:after="0" w:line="264" w:lineRule="auto"/>
        <w:ind w:left="0"/>
        <w:jc w:val="both"/>
        <w:rPr>
          <w:rFonts w:ascii="Arial" w:eastAsiaTheme="minorHAnsi" w:hAnsi="Arial" w:cs="Arial"/>
          <w:lang w:val="it-IT" w:eastAsia="en-US"/>
        </w:rPr>
      </w:pPr>
      <w:r w:rsidRPr="007554B3">
        <w:rPr>
          <w:rFonts w:ascii="Arial" w:eastAsiaTheme="minorHAnsi" w:hAnsi="Arial" w:cs="Arial"/>
          <w:lang w:val="it-IT" w:eastAsia="en-US"/>
        </w:rPr>
        <w:t xml:space="preserve">  </w:t>
      </w:r>
      <w:r w:rsidR="000F7D44" w:rsidRPr="007554B3">
        <w:rPr>
          <w:rFonts w:ascii="Arial" w:eastAsiaTheme="minorHAnsi" w:hAnsi="Arial" w:cs="Arial"/>
          <w:lang w:val="it-IT" w:eastAsia="en-US"/>
        </w:rPr>
        <w:t xml:space="preserve"> </w:t>
      </w:r>
      <w:r w:rsidRPr="007554B3">
        <w:rPr>
          <w:rFonts w:ascii="Arial" w:eastAsiaTheme="minorHAnsi" w:hAnsi="Arial" w:cs="Arial"/>
          <w:lang w:val="it-IT" w:eastAsia="en-US"/>
        </w:rPr>
        <w:t xml:space="preserve"> </w:t>
      </w:r>
      <w:r w:rsidR="000F7D44" w:rsidRPr="007554B3">
        <w:rPr>
          <w:rFonts w:ascii="Arial" w:eastAsiaTheme="minorHAnsi" w:hAnsi="Arial" w:cs="Arial"/>
          <w:lang w:val="it-IT" w:eastAsia="en-US"/>
        </w:rPr>
        <w:t>nel Sangue di Cristo e immergi</w:t>
      </w:r>
      <w:r w:rsidR="000B36D5">
        <w:rPr>
          <w:rFonts w:ascii="Arial" w:eastAsiaTheme="minorHAnsi" w:hAnsi="Arial" w:cs="Arial"/>
          <w:lang w:val="it-IT" w:eastAsia="en-US"/>
        </w:rPr>
        <w:t>vi</w:t>
      </w:r>
      <w:r w:rsidR="000F7D44" w:rsidRPr="007554B3">
        <w:rPr>
          <w:rFonts w:ascii="Arial" w:eastAsiaTheme="minorHAnsi" w:hAnsi="Arial" w:cs="Arial"/>
          <w:lang w:val="it-IT" w:eastAsia="en-US"/>
        </w:rPr>
        <w:t xml:space="preserve"> poi colui/coloro con cui desideri</w:t>
      </w:r>
      <w:r w:rsidR="000B36D5">
        <w:rPr>
          <w:rFonts w:ascii="Arial" w:eastAsiaTheme="minorHAnsi" w:hAnsi="Arial" w:cs="Arial"/>
          <w:lang w:val="it-IT" w:eastAsia="en-US"/>
        </w:rPr>
        <w:t xml:space="preserve"> </w:t>
      </w:r>
      <w:r w:rsidR="000F7D44" w:rsidRPr="007554B3">
        <w:rPr>
          <w:rFonts w:ascii="Arial" w:eastAsiaTheme="minorHAnsi" w:hAnsi="Arial" w:cs="Arial"/>
          <w:lang w:val="it-IT" w:eastAsia="en-US"/>
        </w:rPr>
        <w:t>riconciliarti.</w:t>
      </w:r>
    </w:p>
    <w:p w14:paraId="0B5157FA" w14:textId="77777777" w:rsidR="00F376C8" w:rsidRPr="007554B3" w:rsidRDefault="00F376C8" w:rsidP="002F11D6">
      <w:pPr>
        <w:spacing w:after="0" w:line="264" w:lineRule="auto"/>
        <w:ind w:right="-1"/>
        <w:jc w:val="both"/>
        <w:rPr>
          <w:sz w:val="20"/>
          <w:szCs w:val="20"/>
          <w:lang w:val="it-IT"/>
        </w:rPr>
      </w:pPr>
    </w:p>
    <w:p w14:paraId="01866291" w14:textId="64F05A87" w:rsidR="0087614B" w:rsidRPr="007554B3" w:rsidRDefault="00FC0CD5" w:rsidP="002F11D6">
      <w:pPr>
        <w:pStyle w:val="berschrift1"/>
        <w:spacing w:before="0" w:after="0" w:line="264" w:lineRule="auto"/>
        <w:ind w:right="-1"/>
        <w:rPr>
          <w:sz w:val="28"/>
          <w:szCs w:val="28"/>
          <w:lang w:val="it-IT"/>
        </w:rPr>
      </w:pPr>
      <w:r w:rsidRPr="007554B3">
        <w:rPr>
          <w:sz w:val="28"/>
          <w:szCs w:val="28"/>
          <w:lang w:val="it-IT"/>
        </w:rPr>
        <w:t>Prima unità, poi perfezione!</w:t>
      </w:r>
    </w:p>
    <w:p w14:paraId="2400FAB7" w14:textId="2C9A14AB" w:rsidR="00034BBC" w:rsidRPr="007554B3" w:rsidRDefault="0087614B" w:rsidP="002F11D6">
      <w:pPr>
        <w:spacing w:after="0" w:line="264" w:lineRule="auto"/>
        <w:ind w:right="-1"/>
        <w:jc w:val="both"/>
        <w:rPr>
          <w:lang w:val="it-IT"/>
        </w:rPr>
      </w:pPr>
      <w:r w:rsidRPr="007554B3">
        <w:rPr>
          <w:lang w:val="it-IT"/>
        </w:rPr>
        <w:t xml:space="preserve">Meglio </w:t>
      </w:r>
      <w:r w:rsidR="000B36D5">
        <w:rPr>
          <w:lang w:val="it-IT"/>
        </w:rPr>
        <w:t>una minore perfezione</w:t>
      </w:r>
      <w:r w:rsidRPr="007554B3">
        <w:rPr>
          <w:lang w:val="it-IT"/>
        </w:rPr>
        <w:t xml:space="preserve">, ma nell'unità, che </w:t>
      </w:r>
      <w:r w:rsidR="000B36D5">
        <w:rPr>
          <w:lang w:val="it-IT"/>
        </w:rPr>
        <w:t>una maggiore perfezione</w:t>
      </w:r>
      <w:r w:rsidRPr="007554B3">
        <w:rPr>
          <w:lang w:val="it-IT"/>
        </w:rPr>
        <w:t xml:space="preserve">, </w:t>
      </w:r>
      <w:r w:rsidR="000B36D5">
        <w:rPr>
          <w:lang w:val="it-IT"/>
        </w:rPr>
        <w:t xml:space="preserve">ma </w:t>
      </w:r>
      <w:r w:rsidRPr="007554B3">
        <w:rPr>
          <w:lang w:val="it-IT"/>
        </w:rPr>
        <w:t>senza</w:t>
      </w:r>
      <w:r w:rsidR="000B36D5">
        <w:rPr>
          <w:lang w:val="it-IT"/>
        </w:rPr>
        <w:t xml:space="preserve"> unità</w:t>
      </w:r>
      <w:r w:rsidRPr="007554B3">
        <w:rPr>
          <w:lang w:val="it-IT"/>
        </w:rPr>
        <w:t>. Perché la vera perfezione non consiste nella perfezione, ma nell'amore (Chiara Lubich). Uno dei segni più evidenti d</w:t>
      </w:r>
      <w:r w:rsidR="000B36D5">
        <w:rPr>
          <w:lang w:val="it-IT"/>
        </w:rPr>
        <w:t>ella</w:t>
      </w:r>
      <w:r w:rsidRPr="007554B3">
        <w:rPr>
          <w:lang w:val="it-IT"/>
        </w:rPr>
        <w:t xml:space="preserve"> mancanza di umiltà è l'aggrapparsi alle proprie opinioni, alle proprie abitudini, ai propri metodi di lavoro, al proprio stile di educazione. È particolarmente difficile vivere insieme a persone fortemente attaccate alle proprie forme di pietà. </w:t>
      </w:r>
      <w:bookmarkStart w:id="0" w:name="_Hlk129837565"/>
      <w:bookmarkEnd w:id="0"/>
      <w:r w:rsidR="00FC0CD5" w:rsidRPr="007554B3">
        <w:rPr>
          <w:lang w:val="it-IT"/>
        </w:rPr>
        <w:t xml:space="preserve"> </w:t>
      </w:r>
    </w:p>
    <w:p w14:paraId="7480A9F6" w14:textId="77777777" w:rsidR="00034BBC" w:rsidRPr="007554B3" w:rsidRDefault="00034BBC" w:rsidP="002F11D6">
      <w:pPr>
        <w:spacing w:after="0" w:line="264" w:lineRule="auto"/>
        <w:ind w:right="-1"/>
        <w:jc w:val="both"/>
        <w:rPr>
          <w:sz w:val="6"/>
          <w:szCs w:val="6"/>
          <w:lang w:val="it-IT"/>
        </w:rPr>
      </w:pPr>
    </w:p>
    <w:p w14:paraId="4BF53E6C" w14:textId="7BE5BCC2" w:rsidR="00EF4C4B" w:rsidRPr="007554B3" w:rsidRDefault="0087614B" w:rsidP="002F11D6">
      <w:pPr>
        <w:spacing w:after="0" w:line="264" w:lineRule="auto"/>
        <w:ind w:right="-1"/>
        <w:jc w:val="both"/>
        <w:rPr>
          <w:lang w:val="it-IT"/>
        </w:rPr>
      </w:pPr>
      <w:r w:rsidRPr="007554B3">
        <w:rPr>
          <w:lang w:val="it-IT"/>
        </w:rPr>
        <w:t xml:space="preserve">L'autentica umiltà dà il coraggio di mettere da parte le proprie opinioni o di rinunciare ogni volta ai propri metodi di lavoro in vista di una maggiore unità. Tuttavia, è necessario osservare un limite di fondamentale importanza: il peccato! La pseudo-unità che seduce o conduce al peccato distrugge l'unità. Dove inizia il peccato, finisce la possibilità di costruire una vera unità (ad esempio, quando qualcuno viene spinto a guardare film pornografici con altri per il bene di una presunta unità). </w:t>
      </w:r>
      <w:r w:rsidR="00EF4C4B" w:rsidRPr="007554B3">
        <w:rPr>
          <w:lang w:val="it-IT"/>
        </w:rPr>
        <w:t xml:space="preserve"> </w:t>
      </w:r>
    </w:p>
    <w:p w14:paraId="6EFA0BCF" w14:textId="1FAD6897" w:rsidR="00207227" w:rsidRPr="007554B3" w:rsidRDefault="00207227" w:rsidP="002F11D6">
      <w:pPr>
        <w:spacing w:after="0" w:line="264" w:lineRule="auto"/>
        <w:ind w:right="-1"/>
        <w:jc w:val="both"/>
        <w:rPr>
          <w:i/>
          <w:highlight w:val="cyan"/>
          <w:lang w:val="it-IT"/>
        </w:rPr>
      </w:pPr>
    </w:p>
    <w:p w14:paraId="1CEF8A74" w14:textId="5E9D26AF" w:rsidR="003535E9" w:rsidRPr="007554B3" w:rsidRDefault="001831EE" w:rsidP="002F11D6">
      <w:pPr>
        <w:spacing w:after="0"/>
        <w:ind w:right="-1"/>
        <w:rPr>
          <w:rFonts w:eastAsiaTheme="majorEastAsia"/>
          <w:b/>
          <w:sz w:val="24"/>
          <w:szCs w:val="24"/>
          <w:lang w:val="it-IT"/>
        </w:rPr>
      </w:pPr>
      <w:r w:rsidRPr="007554B3">
        <w:rPr>
          <w:rFonts w:eastAsiaTheme="majorEastAsia"/>
          <w:b/>
          <w:sz w:val="24"/>
          <w:szCs w:val="24"/>
          <w:lang w:val="it-IT"/>
        </w:rPr>
        <w:t xml:space="preserve">PER ULTERIORI APPROFONDIMENTI: </w:t>
      </w:r>
    </w:p>
    <w:p w14:paraId="778C475F" w14:textId="7F5E7FFF" w:rsidR="003535E9" w:rsidRPr="007554B3" w:rsidRDefault="003535E9" w:rsidP="002F11D6">
      <w:pPr>
        <w:spacing w:after="0"/>
        <w:ind w:right="-1"/>
        <w:rPr>
          <w:sz w:val="8"/>
          <w:lang w:val="it-IT"/>
        </w:rPr>
      </w:pPr>
    </w:p>
    <w:p w14:paraId="6F805971" w14:textId="3D630B2D" w:rsidR="003535E9" w:rsidRPr="007554B3" w:rsidRDefault="001831EE" w:rsidP="002F11D6">
      <w:pPr>
        <w:spacing w:after="0"/>
        <w:ind w:right="-1"/>
        <w:rPr>
          <w:lang w:val="it-IT" w:eastAsia="de-DE"/>
        </w:rPr>
      </w:pPr>
      <w:r w:rsidRPr="007554B3">
        <w:rPr>
          <w:b/>
          <w:lang w:val="it-IT" w:eastAsia="de-DE"/>
        </w:rPr>
        <w:t xml:space="preserve">Per le Edizioni </w:t>
      </w:r>
      <w:proofErr w:type="spellStart"/>
      <w:r w:rsidRPr="007554B3">
        <w:rPr>
          <w:b/>
          <w:lang w:val="it-IT" w:eastAsia="de-DE"/>
        </w:rPr>
        <w:t>Calix</w:t>
      </w:r>
      <w:proofErr w:type="spellEnd"/>
      <w:r w:rsidRPr="007554B3">
        <w:rPr>
          <w:b/>
          <w:lang w:val="it-IT" w:eastAsia="de-DE"/>
        </w:rPr>
        <w:t>:</w:t>
      </w:r>
    </w:p>
    <w:p w14:paraId="0152FEF2" w14:textId="261BCC9E" w:rsidR="00020661" w:rsidRPr="009D27F4" w:rsidRDefault="00020661" w:rsidP="00020661">
      <w:pPr>
        <w:spacing w:after="0" w:line="264" w:lineRule="auto"/>
        <w:jc w:val="both"/>
        <w:rPr>
          <w:lang w:val="it-IT"/>
        </w:rPr>
      </w:pPr>
      <w:bookmarkStart w:id="1" w:name="_GoBack"/>
      <w:r w:rsidRPr="009D27F4">
        <w:rPr>
          <w:bCs/>
          <w:lang w:val="it-IT"/>
        </w:rPr>
        <w:t xml:space="preserve">– Piccolo cammino di santità nel segno del Sangue di Cristo, p. </w:t>
      </w:r>
      <w:r w:rsidR="00600CB4">
        <w:rPr>
          <w:bCs/>
          <w:lang w:val="it-IT"/>
        </w:rPr>
        <w:t>29</w:t>
      </w:r>
      <w:r w:rsidRPr="009D27F4">
        <w:rPr>
          <w:bCs/>
          <w:lang w:val="it-IT"/>
        </w:rPr>
        <w:t>-3</w:t>
      </w:r>
      <w:r w:rsidR="00600CB4">
        <w:rPr>
          <w:bCs/>
          <w:lang w:val="it-IT"/>
        </w:rPr>
        <w:t xml:space="preserve">5 (Il Preziosissimo </w:t>
      </w:r>
      <w:bookmarkEnd w:id="1"/>
      <w:r w:rsidR="00600CB4">
        <w:rPr>
          <w:bCs/>
          <w:lang w:val="it-IT"/>
        </w:rPr>
        <w:t>Sangue nella comunità)</w:t>
      </w:r>
      <w:r w:rsidRPr="009D27F4">
        <w:rPr>
          <w:bCs/>
          <w:lang w:val="it-IT"/>
        </w:rPr>
        <w:t>;</w:t>
      </w:r>
    </w:p>
    <w:p w14:paraId="3BDEC5B5" w14:textId="77777777" w:rsidR="00C9331B" w:rsidRPr="00C9331B" w:rsidRDefault="00C9331B" w:rsidP="00C9331B">
      <w:pPr>
        <w:spacing w:after="0"/>
        <w:rPr>
          <w:color w:val="FF0000"/>
          <w:sz w:val="22"/>
          <w:szCs w:val="22"/>
          <w:lang w:eastAsia="de-DE"/>
        </w:rPr>
      </w:pPr>
      <w:r w:rsidRPr="00C9331B">
        <w:rPr>
          <w:color w:val="FF0000"/>
          <w:sz w:val="22"/>
          <w:szCs w:val="22"/>
          <w:lang w:eastAsia="de-DE"/>
        </w:rPr>
        <w:t xml:space="preserve">BLUT-CHRISTI-LOB, I-A, Gebete um die Einheit – S. 158-162; 183-185, 190; </w:t>
      </w:r>
    </w:p>
    <w:p w14:paraId="0CE0EA72" w14:textId="5E45A245" w:rsidR="00207227" w:rsidRPr="007849E9" w:rsidRDefault="00C9331B" w:rsidP="002F11D6">
      <w:pPr>
        <w:spacing w:after="0"/>
        <w:rPr>
          <w:b/>
          <w:bCs/>
          <w:noProof/>
          <w:sz w:val="22"/>
          <w:szCs w:val="22"/>
        </w:rPr>
      </w:pPr>
      <w:r w:rsidRPr="00C9331B">
        <w:rPr>
          <w:color w:val="FF0000"/>
          <w:sz w:val="22"/>
          <w:szCs w:val="22"/>
          <w:lang w:eastAsia="de-DE"/>
        </w:rPr>
        <w:t>WER LIEBT, ATMET GOTT, S. 162-165</w:t>
      </w:r>
      <w:r w:rsidR="00600CB4">
        <w:rPr>
          <w:color w:val="FF0000"/>
          <w:sz w:val="22"/>
          <w:szCs w:val="22"/>
          <w:lang w:eastAsia="de-DE"/>
        </w:rPr>
        <w:t xml:space="preserve"> (Sinn der Einheit)</w:t>
      </w:r>
      <w:r w:rsidRPr="00C9331B">
        <w:rPr>
          <w:color w:val="FF0000"/>
          <w:sz w:val="22"/>
          <w:szCs w:val="22"/>
          <w:lang w:eastAsia="de-DE"/>
        </w:rPr>
        <w:t>.</w:t>
      </w:r>
    </w:p>
    <w:sectPr w:rsidR="00207227" w:rsidRPr="007849E9" w:rsidSect="00061A71">
      <w:footerReference w:type="default" r:id="rId9"/>
      <w:pgSz w:w="11906" w:h="16838"/>
      <w:pgMar w:top="1135" w:right="1133" w:bottom="1134" w:left="1417"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AC12" w14:textId="77777777" w:rsidR="00170F58" w:rsidRDefault="00170F58" w:rsidP="0062496E">
      <w:r>
        <w:separator/>
      </w:r>
    </w:p>
  </w:endnote>
  <w:endnote w:type="continuationSeparator" w:id="0">
    <w:p w14:paraId="6B92DB56" w14:textId="77777777" w:rsidR="00170F58" w:rsidRDefault="00170F58" w:rsidP="0062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88901"/>
      <w:docPartObj>
        <w:docPartGallery w:val="Page Numbers (Bottom of Page)"/>
        <w:docPartUnique/>
      </w:docPartObj>
    </w:sdtPr>
    <w:sdtEndPr/>
    <w:sdtContent>
      <w:p w14:paraId="6F2D2CF9" w14:textId="1AA05523" w:rsidR="003C7723" w:rsidRDefault="003C7723" w:rsidP="0062496E">
        <w:pPr>
          <w:pStyle w:val="Fuzeile"/>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1AE2" w14:textId="77777777" w:rsidR="00170F58" w:rsidRDefault="00170F58" w:rsidP="0062496E">
      <w:r>
        <w:separator/>
      </w:r>
    </w:p>
  </w:footnote>
  <w:footnote w:type="continuationSeparator" w:id="0">
    <w:p w14:paraId="38FA0717" w14:textId="77777777" w:rsidR="00170F58" w:rsidRDefault="00170F58" w:rsidP="00624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620"/>
    <w:multiLevelType w:val="hybridMultilevel"/>
    <w:tmpl w:val="35404D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4344DD4"/>
    <w:multiLevelType w:val="hybridMultilevel"/>
    <w:tmpl w:val="639023CE"/>
    <w:lvl w:ilvl="0" w:tplc="46F8EA18">
      <w:start w:val="1"/>
      <w:numFmt w:val="decimal"/>
      <w:lvlText w:val="%1."/>
      <w:lvlJc w:val="left"/>
      <w:pPr>
        <w:ind w:left="927" w:hanging="360"/>
      </w:pPr>
      <w:rPr>
        <w:rFonts w:hint="default"/>
        <w:sz w:val="23"/>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143B5882"/>
    <w:multiLevelType w:val="hybridMultilevel"/>
    <w:tmpl w:val="4800988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4C73CF"/>
    <w:multiLevelType w:val="hybridMultilevel"/>
    <w:tmpl w:val="24D2DEEE"/>
    <w:lvl w:ilvl="0" w:tplc="B606B27E">
      <w:start w:val="3"/>
      <w:numFmt w:val="decimal"/>
      <w:lvlText w:val="%1."/>
      <w:lvlJc w:val="left"/>
      <w:pPr>
        <w:ind w:left="1080" w:hanging="360"/>
      </w:pPr>
      <w:rPr>
        <w:rFonts w:ascii="Arial" w:eastAsiaTheme="minorHAnsi" w:hAnsi="Arial"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6E671AE"/>
    <w:multiLevelType w:val="hybridMultilevel"/>
    <w:tmpl w:val="FAAEA39A"/>
    <w:lvl w:ilvl="0" w:tplc="3DC65FB4">
      <w:start w:val="1"/>
      <w:numFmt w:val="bullet"/>
      <w:lvlText w:val=""/>
      <w:lvlJc w:val="left"/>
      <w:pPr>
        <w:ind w:left="927" w:hanging="360"/>
      </w:pPr>
      <w:rPr>
        <w:rFonts w:ascii="Wingdings" w:eastAsiaTheme="minorHAnsi"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2B2B4E83"/>
    <w:multiLevelType w:val="hybridMultilevel"/>
    <w:tmpl w:val="9236854A"/>
    <w:lvl w:ilvl="0" w:tplc="3B3E0650">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3F0B4E"/>
    <w:multiLevelType w:val="hybridMultilevel"/>
    <w:tmpl w:val="67D03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CE1492"/>
    <w:multiLevelType w:val="hybridMultilevel"/>
    <w:tmpl w:val="89085F28"/>
    <w:lvl w:ilvl="0" w:tplc="D0B0AAE4">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5511FBF"/>
    <w:multiLevelType w:val="hybridMultilevel"/>
    <w:tmpl w:val="5E4E6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A0214"/>
    <w:multiLevelType w:val="hybridMultilevel"/>
    <w:tmpl w:val="FC8E7F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F6D0073"/>
    <w:multiLevelType w:val="hybridMultilevel"/>
    <w:tmpl w:val="BDD640F2"/>
    <w:lvl w:ilvl="0" w:tplc="BF5E231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11" w15:restartNumberingAfterBreak="0">
    <w:nsid w:val="4C30053B"/>
    <w:multiLevelType w:val="hybridMultilevel"/>
    <w:tmpl w:val="4724B83E"/>
    <w:lvl w:ilvl="0" w:tplc="B6B85968">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D691A"/>
    <w:multiLevelType w:val="hybridMultilevel"/>
    <w:tmpl w:val="B7E0A020"/>
    <w:lvl w:ilvl="0" w:tplc="4008D88A">
      <w:start w:val="1"/>
      <w:numFmt w:val="bullet"/>
      <w:lvlText w:val="-"/>
      <w:lvlJc w:val="left"/>
      <w:pPr>
        <w:ind w:left="927" w:hanging="360"/>
      </w:pPr>
      <w:rPr>
        <w:rFonts w:ascii="Arial" w:eastAsiaTheme="minorHAns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5670610B"/>
    <w:multiLevelType w:val="hybridMultilevel"/>
    <w:tmpl w:val="1BDC174E"/>
    <w:lvl w:ilvl="0" w:tplc="5E265318">
      <w:start w:val="2"/>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5A234CA5"/>
    <w:multiLevelType w:val="hybridMultilevel"/>
    <w:tmpl w:val="884C6C2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A76ED0"/>
    <w:multiLevelType w:val="hybridMultilevel"/>
    <w:tmpl w:val="4E044F3E"/>
    <w:lvl w:ilvl="0" w:tplc="E15C2776">
      <w:start w:val="3"/>
      <w:numFmt w:val="decimal"/>
      <w:lvlText w:val="%1."/>
      <w:lvlJc w:val="left"/>
      <w:pPr>
        <w:ind w:left="720" w:hanging="360"/>
      </w:pPr>
      <w:rPr>
        <w:rFonts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167207"/>
    <w:multiLevelType w:val="hybridMultilevel"/>
    <w:tmpl w:val="FC62E49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774762"/>
    <w:multiLevelType w:val="hybridMultilevel"/>
    <w:tmpl w:val="DC0E865E"/>
    <w:lvl w:ilvl="0" w:tplc="28C46B0A">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46124B"/>
    <w:multiLevelType w:val="hybridMultilevel"/>
    <w:tmpl w:val="B5F64B3A"/>
    <w:lvl w:ilvl="0" w:tplc="3138A906">
      <w:start w:val="1"/>
      <w:numFmt w:val="bullet"/>
      <w:lvlText w:val="&gt;"/>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01F40"/>
    <w:multiLevelType w:val="hybridMultilevel"/>
    <w:tmpl w:val="B4FA78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A207F95"/>
    <w:multiLevelType w:val="hybridMultilevel"/>
    <w:tmpl w:val="C4FEFBA6"/>
    <w:lvl w:ilvl="0" w:tplc="BB8C7A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855A08"/>
    <w:multiLevelType w:val="hybridMultilevel"/>
    <w:tmpl w:val="2F4E4E9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9"/>
  </w:num>
  <w:num w:numId="6">
    <w:abstractNumId w:val="8"/>
  </w:num>
  <w:num w:numId="7">
    <w:abstractNumId w:val="6"/>
  </w:num>
  <w:num w:numId="8">
    <w:abstractNumId w:val="13"/>
  </w:num>
  <w:num w:numId="9">
    <w:abstractNumId w:val="7"/>
  </w:num>
  <w:num w:numId="10">
    <w:abstractNumId w:val="10"/>
  </w:num>
  <w:num w:numId="11">
    <w:abstractNumId w:val="1"/>
  </w:num>
  <w:num w:numId="12">
    <w:abstractNumId w:val="14"/>
  </w:num>
  <w:num w:numId="13">
    <w:abstractNumId w:val="21"/>
  </w:num>
  <w:num w:numId="14">
    <w:abstractNumId w:val="4"/>
  </w:num>
  <w:num w:numId="15">
    <w:abstractNumId w:val="12"/>
  </w:num>
  <w:num w:numId="16">
    <w:abstractNumId w:val="5"/>
  </w:num>
  <w:num w:numId="17">
    <w:abstractNumId w:val="17"/>
  </w:num>
  <w:num w:numId="18">
    <w:abstractNumId w:val="18"/>
  </w:num>
  <w:num w:numId="19">
    <w:abstractNumId w:val="11"/>
  </w:num>
  <w:num w:numId="20">
    <w:abstractNumId w:val="16"/>
  </w:num>
  <w:num w:numId="21">
    <w:abstractNumId w:val="1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91"/>
    <w:rsid w:val="00016D8C"/>
    <w:rsid w:val="00020661"/>
    <w:rsid w:val="0002301F"/>
    <w:rsid w:val="00023628"/>
    <w:rsid w:val="00024E11"/>
    <w:rsid w:val="00027895"/>
    <w:rsid w:val="00032A68"/>
    <w:rsid w:val="00033AA1"/>
    <w:rsid w:val="00034BBC"/>
    <w:rsid w:val="0004630F"/>
    <w:rsid w:val="00047DF0"/>
    <w:rsid w:val="000525A5"/>
    <w:rsid w:val="00061A71"/>
    <w:rsid w:val="00062C8D"/>
    <w:rsid w:val="00075FF6"/>
    <w:rsid w:val="0008007C"/>
    <w:rsid w:val="00085C5D"/>
    <w:rsid w:val="00097C2F"/>
    <w:rsid w:val="000A0D4C"/>
    <w:rsid w:val="000A1496"/>
    <w:rsid w:val="000A605F"/>
    <w:rsid w:val="000A68D7"/>
    <w:rsid w:val="000B26D7"/>
    <w:rsid w:val="000B3341"/>
    <w:rsid w:val="000B36D5"/>
    <w:rsid w:val="000B3DA6"/>
    <w:rsid w:val="000B522C"/>
    <w:rsid w:val="000F330E"/>
    <w:rsid w:val="000F3FB0"/>
    <w:rsid w:val="000F7D44"/>
    <w:rsid w:val="001032C4"/>
    <w:rsid w:val="00103933"/>
    <w:rsid w:val="0010572D"/>
    <w:rsid w:val="001112AC"/>
    <w:rsid w:val="00111ADF"/>
    <w:rsid w:val="0011221D"/>
    <w:rsid w:val="00113564"/>
    <w:rsid w:val="00114A41"/>
    <w:rsid w:val="00117232"/>
    <w:rsid w:val="00120034"/>
    <w:rsid w:val="00121412"/>
    <w:rsid w:val="00123FE4"/>
    <w:rsid w:val="001366A4"/>
    <w:rsid w:val="001423FB"/>
    <w:rsid w:val="00143123"/>
    <w:rsid w:val="00146128"/>
    <w:rsid w:val="001467FC"/>
    <w:rsid w:val="001550FB"/>
    <w:rsid w:val="00162AE4"/>
    <w:rsid w:val="00170F58"/>
    <w:rsid w:val="00172E66"/>
    <w:rsid w:val="00177BC9"/>
    <w:rsid w:val="001831EE"/>
    <w:rsid w:val="00186C87"/>
    <w:rsid w:val="00187BAB"/>
    <w:rsid w:val="00192482"/>
    <w:rsid w:val="001943B9"/>
    <w:rsid w:val="001A5721"/>
    <w:rsid w:val="001B2B45"/>
    <w:rsid w:val="001C7C79"/>
    <w:rsid w:val="001D24F6"/>
    <w:rsid w:val="001D3A5A"/>
    <w:rsid w:val="001E04B2"/>
    <w:rsid w:val="001F4A0B"/>
    <w:rsid w:val="00200FCC"/>
    <w:rsid w:val="00207227"/>
    <w:rsid w:val="0021012D"/>
    <w:rsid w:val="00224BA2"/>
    <w:rsid w:val="00232DD5"/>
    <w:rsid w:val="00251B27"/>
    <w:rsid w:val="0025207C"/>
    <w:rsid w:val="00264BA9"/>
    <w:rsid w:val="00277CB7"/>
    <w:rsid w:val="00294831"/>
    <w:rsid w:val="002A1F94"/>
    <w:rsid w:val="002A59D5"/>
    <w:rsid w:val="002B4DE8"/>
    <w:rsid w:val="002B73CD"/>
    <w:rsid w:val="002D40B6"/>
    <w:rsid w:val="002D414B"/>
    <w:rsid w:val="002D6E6C"/>
    <w:rsid w:val="002E27A2"/>
    <w:rsid w:val="002E3F3A"/>
    <w:rsid w:val="002E5308"/>
    <w:rsid w:val="002F01A5"/>
    <w:rsid w:val="002F11D6"/>
    <w:rsid w:val="002F1530"/>
    <w:rsid w:val="002F606D"/>
    <w:rsid w:val="00301DAC"/>
    <w:rsid w:val="00301DF1"/>
    <w:rsid w:val="003033A3"/>
    <w:rsid w:val="00303A3D"/>
    <w:rsid w:val="00304515"/>
    <w:rsid w:val="0031011B"/>
    <w:rsid w:val="00315668"/>
    <w:rsid w:val="003166EC"/>
    <w:rsid w:val="0033058B"/>
    <w:rsid w:val="003312CA"/>
    <w:rsid w:val="0035242A"/>
    <w:rsid w:val="003535E9"/>
    <w:rsid w:val="00361CC8"/>
    <w:rsid w:val="003663A2"/>
    <w:rsid w:val="0036732C"/>
    <w:rsid w:val="00372187"/>
    <w:rsid w:val="0037455F"/>
    <w:rsid w:val="003745EC"/>
    <w:rsid w:val="00376FF6"/>
    <w:rsid w:val="00381984"/>
    <w:rsid w:val="0038220D"/>
    <w:rsid w:val="0038768B"/>
    <w:rsid w:val="00391176"/>
    <w:rsid w:val="003916C0"/>
    <w:rsid w:val="003C4143"/>
    <w:rsid w:val="003C7723"/>
    <w:rsid w:val="00402D6E"/>
    <w:rsid w:val="00405224"/>
    <w:rsid w:val="004200C9"/>
    <w:rsid w:val="00440739"/>
    <w:rsid w:val="00446A35"/>
    <w:rsid w:val="00451BF1"/>
    <w:rsid w:val="004520ED"/>
    <w:rsid w:val="00452395"/>
    <w:rsid w:val="00454598"/>
    <w:rsid w:val="00461600"/>
    <w:rsid w:val="00466AFF"/>
    <w:rsid w:val="00467EDA"/>
    <w:rsid w:val="00474110"/>
    <w:rsid w:val="004745A8"/>
    <w:rsid w:val="00475B99"/>
    <w:rsid w:val="004778D9"/>
    <w:rsid w:val="004823AB"/>
    <w:rsid w:val="004913B5"/>
    <w:rsid w:val="00493B0D"/>
    <w:rsid w:val="00493D23"/>
    <w:rsid w:val="004A07BC"/>
    <w:rsid w:val="004A13B2"/>
    <w:rsid w:val="004A3803"/>
    <w:rsid w:val="004C102E"/>
    <w:rsid w:val="004D4AEA"/>
    <w:rsid w:val="004E789D"/>
    <w:rsid w:val="004F3B1E"/>
    <w:rsid w:val="00500E47"/>
    <w:rsid w:val="0051498F"/>
    <w:rsid w:val="00515C2E"/>
    <w:rsid w:val="00516C4F"/>
    <w:rsid w:val="00516CE1"/>
    <w:rsid w:val="00520126"/>
    <w:rsid w:val="00520175"/>
    <w:rsid w:val="00522606"/>
    <w:rsid w:val="0052713B"/>
    <w:rsid w:val="005278BE"/>
    <w:rsid w:val="00533637"/>
    <w:rsid w:val="0053560F"/>
    <w:rsid w:val="00540113"/>
    <w:rsid w:val="00541C96"/>
    <w:rsid w:val="00545FBC"/>
    <w:rsid w:val="00560A32"/>
    <w:rsid w:val="00571D9D"/>
    <w:rsid w:val="005767AB"/>
    <w:rsid w:val="00583CC6"/>
    <w:rsid w:val="00587D85"/>
    <w:rsid w:val="005938C2"/>
    <w:rsid w:val="005A4360"/>
    <w:rsid w:val="005A4FBF"/>
    <w:rsid w:val="005B1259"/>
    <w:rsid w:val="005B75CD"/>
    <w:rsid w:val="005C6509"/>
    <w:rsid w:val="005D0080"/>
    <w:rsid w:val="005D5F91"/>
    <w:rsid w:val="005D7347"/>
    <w:rsid w:val="005F1722"/>
    <w:rsid w:val="005F7CF6"/>
    <w:rsid w:val="005F7F36"/>
    <w:rsid w:val="00600CB4"/>
    <w:rsid w:val="00604178"/>
    <w:rsid w:val="00606F74"/>
    <w:rsid w:val="00613F94"/>
    <w:rsid w:val="006147FE"/>
    <w:rsid w:val="00623CDE"/>
    <w:rsid w:val="0062496E"/>
    <w:rsid w:val="00627D68"/>
    <w:rsid w:val="00634D8F"/>
    <w:rsid w:val="00650A80"/>
    <w:rsid w:val="006519A5"/>
    <w:rsid w:val="00656D9A"/>
    <w:rsid w:val="006622C9"/>
    <w:rsid w:val="00670CAF"/>
    <w:rsid w:val="0067357B"/>
    <w:rsid w:val="00673704"/>
    <w:rsid w:val="0068318F"/>
    <w:rsid w:val="00690975"/>
    <w:rsid w:val="00692C19"/>
    <w:rsid w:val="006A2466"/>
    <w:rsid w:val="006A31BA"/>
    <w:rsid w:val="006A6DDD"/>
    <w:rsid w:val="006A7AB9"/>
    <w:rsid w:val="006B09F0"/>
    <w:rsid w:val="006C41AF"/>
    <w:rsid w:val="006C5FE6"/>
    <w:rsid w:val="006C7618"/>
    <w:rsid w:val="006D2126"/>
    <w:rsid w:val="006F352B"/>
    <w:rsid w:val="00700059"/>
    <w:rsid w:val="0072288E"/>
    <w:rsid w:val="00727CC9"/>
    <w:rsid w:val="007504F3"/>
    <w:rsid w:val="007554B3"/>
    <w:rsid w:val="00760A37"/>
    <w:rsid w:val="00763028"/>
    <w:rsid w:val="007814C9"/>
    <w:rsid w:val="007849E9"/>
    <w:rsid w:val="00797796"/>
    <w:rsid w:val="007A7748"/>
    <w:rsid w:val="007B1C45"/>
    <w:rsid w:val="007B7455"/>
    <w:rsid w:val="007B78F0"/>
    <w:rsid w:val="007D344E"/>
    <w:rsid w:val="007E79FC"/>
    <w:rsid w:val="007F1A54"/>
    <w:rsid w:val="007F4A52"/>
    <w:rsid w:val="007F567C"/>
    <w:rsid w:val="00801031"/>
    <w:rsid w:val="00801096"/>
    <w:rsid w:val="00801DA8"/>
    <w:rsid w:val="00803FDE"/>
    <w:rsid w:val="00811A4B"/>
    <w:rsid w:val="00812CCD"/>
    <w:rsid w:val="0081324B"/>
    <w:rsid w:val="008144A9"/>
    <w:rsid w:val="0081739E"/>
    <w:rsid w:val="00820EA4"/>
    <w:rsid w:val="008228EB"/>
    <w:rsid w:val="0083093D"/>
    <w:rsid w:val="00833916"/>
    <w:rsid w:val="00843754"/>
    <w:rsid w:val="008513B0"/>
    <w:rsid w:val="00866559"/>
    <w:rsid w:val="0087614B"/>
    <w:rsid w:val="00877756"/>
    <w:rsid w:val="008A08AC"/>
    <w:rsid w:val="008A63C3"/>
    <w:rsid w:val="008B43BB"/>
    <w:rsid w:val="008C688F"/>
    <w:rsid w:val="008C7763"/>
    <w:rsid w:val="008D3EDE"/>
    <w:rsid w:val="008E2FD9"/>
    <w:rsid w:val="008F15A6"/>
    <w:rsid w:val="008F3BA1"/>
    <w:rsid w:val="008F65C4"/>
    <w:rsid w:val="00901C87"/>
    <w:rsid w:val="00912697"/>
    <w:rsid w:val="00914A39"/>
    <w:rsid w:val="009168F3"/>
    <w:rsid w:val="0092085E"/>
    <w:rsid w:val="009209CF"/>
    <w:rsid w:val="009214FE"/>
    <w:rsid w:val="00930C8B"/>
    <w:rsid w:val="00934982"/>
    <w:rsid w:val="00935D7D"/>
    <w:rsid w:val="00940E07"/>
    <w:rsid w:val="0094382B"/>
    <w:rsid w:val="00943C2A"/>
    <w:rsid w:val="00952CDD"/>
    <w:rsid w:val="00970F3F"/>
    <w:rsid w:val="00982A37"/>
    <w:rsid w:val="00983A96"/>
    <w:rsid w:val="00985017"/>
    <w:rsid w:val="00992AA5"/>
    <w:rsid w:val="0099592A"/>
    <w:rsid w:val="009A2A7E"/>
    <w:rsid w:val="009B1916"/>
    <w:rsid w:val="009D1F15"/>
    <w:rsid w:val="009D4939"/>
    <w:rsid w:val="009E0411"/>
    <w:rsid w:val="009E5DFB"/>
    <w:rsid w:val="009F1485"/>
    <w:rsid w:val="00A0270F"/>
    <w:rsid w:val="00A07A48"/>
    <w:rsid w:val="00A11D0A"/>
    <w:rsid w:val="00A12E17"/>
    <w:rsid w:val="00A15267"/>
    <w:rsid w:val="00A36C85"/>
    <w:rsid w:val="00A44C01"/>
    <w:rsid w:val="00A45F08"/>
    <w:rsid w:val="00A5011D"/>
    <w:rsid w:val="00A67E93"/>
    <w:rsid w:val="00A73021"/>
    <w:rsid w:val="00A778BE"/>
    <w:rsid w:val="00A95A4B"/>
    <w:rsid w:val="00A962E9"/>
    <w:rsid w:val="00AA6F57"/>
    <w:rsid w:val="00AB027F"/>
    <w:rsid w:val="00AC25B1"/>
    <w:rsid w:val="00AC2EAA"/>
    <w:rsid w:val="00AC337D"/>
    <w:rsid w:val="00AD0531"/>
    <w:rsid w:val="00AD24B8"/>
    <w:rsid w:val="00AD67EB"/>
    <w:rsid w:val="00AE290D"/>
    <w:rsid w:val="00B05397"/>
    <w:rsid w:val="00B13417"/>
    <w:rsid w:val="00B24C5C"/>
    <w:rsid w:val="00B34368"/>
    <w:rsid w:val="00B373EE"/>
    <w:rsid w:val="00B46B11"/>
    <w:rsid w:val="00B46FE7"/>
    <w:rsid w:val="00B60FB2"/>
    <w:rsid w:val="00B64C93"/>
    <w:rsid w:val="00B730DE"/>
    <w:rsid w:val="00B82338"/>
    <w:rsid w:val="00B82412"/>
    <w:rsid w:val="00B8491A"/>
    <w:rsid w:val="00B8765C"/>
    <w:rsid w:val="00B97277"/>
    <w:rsid w:val="00B97412"/>
    <w:rsid w:val="00B97F32"/>
    <w:rsid w:val="00BA368E"/>
    <w:rsid w:val="00BA61A8"/>
    <w:rsid w:val="00BB2E93"/>
    <w:rsid w:val="00BC3D34"/>
    <w:rsid w:val="00BD77AD"/>
    <w:rsid w:val="00BE168D"/>
    <w:rsid w:val="00BE2672"/>
    <w:rsid w:val="00BF0511"/>
    <w:rsid w:val="00C01CEC"/>
    <w:rsid w:val="00C10FA5"/>
    <w:rsid w:val="00C15173"/>
    <w:rsid w:val="00C21716"/>
    <w:rsid w:val="00C2343C"/>
    <w:rsid w:val="00C266BD"/>
    <w:rsid w:val="00C363E1"/>
    <w:rsid w:val="00C41DD5"/>
    <w:rsid w:val="00C60FB9"/>
    <w:rsid w:val="00C66941"/>
    <w:rsid w:val="00C73349"/>
    <w:rsid w:val="00C76397"/>
    <w:rsid w:val="00C76FAF"/>
    <w:rsid w:val="00C83929"/>
    <w:rsid w:val="00C85EE1"/>
    <w:rsid w:val="00C9331B"/>
    <w:rsid w:val="00C94208"/>
    <w:rsid w:val="00CA0B32"/>
    <w:rsid w:val="00CA0C90"/>
    <w:rsid w:val="00CB5C36"/>
    <w:rsid w:val="00CC4CA6"/>
    <w:rsid w:val="00CD137C"/>
    <w:rsid w:val="00CE37E9"/>
    <w:rsid w:val="00CE47A9"/>
    <w:rsid w:val="00D00F35"/>
    <w:rsid w:val="00D234C1"/>
    <w:rsid w:val="00D278FC"/>
    <w:rsid w:val="00D27F9D"/>
    <w:rsid w:val="00D3110C"/>
    <w:rsid w:val="00D31EC4"/>
    <w:rsid w:val="00D333FA"/>
    <w:rsid w:val="00D36655"/>
    <w:rsid w:val="00D41750"/>
    <w:rsid w:val="00D5431A"/>
    <w:rsid w:val="00D557EF"/>
    <w:rsid w:val="00D652FE"/>
    <w:rsid w:val="00D661AC"/>
    <w:rsid w:val="00D67DEF"/>
    <w:rsid w:val="00D747C4"/>
    <w:rsid w:val="00D8327B"/>
    <w:rsid w:val="00D93C00"/>
    <w:rsid w:val="00D94E92"/>
    <w:rsid w:val="00D95536"/>
    <w:rsid w:val="00DA6FDC"/>
    <w:rsid w:val="00DB11C9"/>
    <w:rsid w:val="00DC35B7"/>
    <w:rsid w:val="00DD0AC3"/>
    <w:rsid w:val="00DD2571"/>
    <w:rsid w:val="00DE2FB3"/>
    <w:rsid w:val="00DE4D91"/>
    <w:rsid w:val="00DF2E83"/>
    <w:rsid w:val="00E01E48"/>
    <w:rsid w:val="00E06A5F"/>
    <w:rsid w:val="00E23080"/>
    <w:rsid w:val="00E2669D"/>
    <w:rsid w:val="00E32F2C"/>
    <w:rsid w:val="00E56B3A"/>
    <w:rsid w:val="00E57DDA"/>
    <w:rsid w:val="00E65690"/>
    <w:rsid w:val="00E72514"/>
    <w:rsid w:val="00E742CE"/>
    <w:rsid w:val="00E74B57"/>
    <w:rsid w:val="00E7543E"/>
    <w:rsid w:val="00E80A1C"/>
    <w:rsid w:val="00E83547"/>
    <w:rsid w:val="00E917BC"/>
    <w:rsid w:val="00EA4521"/>
    <w:rsid w:val="00EB5312"/>
    <w:rsid w:val="00EC1CC2"/>
    <w:rsid w:val="00EE6FE7"/>
    <w:rsid w:val="00EF4C4B"/>
    <w:rsid w:val="00F06B2C"/>
    <w:rsid w:val="00F146E9"/>
    <w:rsid w:val="00F158CC"/>
    <w:rsid w:val="00F16207"/>
    <w:rsid w:val="00F21880"/>
    <w:rsid w:val="00F21FC2"/>
    <w:rsid w:val="00F30E8C"/>
    <w:rsid w:val="00F34A25"/>
    <w:rsid w:val="00F376C8"/>
    <w:rsid w:val="00F46FA3"/>
    <w:rsid w:val="00F60001"/>
    <w:rsid w:val="00F64E1C"/>
    <w:rsid w:val="00F76591"/>
    <w:rsid w:val="00F872AD"/>
    <w:rsid w:val="00FA275E"/>
    <w:rsid w:val="00FA7B41"/>
    <w:rsid w:val="00FC0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F1FF7"/>
  <w15:chartTrackingRefBased/>
  <w15:docId w15:val="{82B52D2F-8C06-4443-A49F-CEA9F29E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496E"/>
    <w:pPr>
      <w:spacing w:line="240" w:lineRule="auto"/>
    </w:pPr>
    <w:rPr>
      <w:rFonts w:ascii="Arial" w:hAnsi="Arial" w:cs="Arial"/>
      <w:sz w:val="23"/>
      <w:szCs w:val="23"/>
    </w:rPr>
  </w:style>
  <w:style w:type="paragraph" w:styleId="berschrift1">
    <w:name w:val="heading 1"/>
    <w:basedOn w:val="Standard"/>
    <w:next w:val="Standard"/>
    <w:link w:val="berschrift1Zchn"/>
    <w:uiPriority w:val="9"/>
    <w:qFormat/>
    <w:rsid w:val="002D414B"/>
    <w:pPr>
      <w:keepNext/>
      <w:keepLines/>
      <w:spacing w:before="120" w:after="20" w:line="257" w:lineRule="auto"/>
      <w:outlineLvl w:val="0"/>
    </w:pPr>
    <w:rPr>
      <w:rFonts w:eastAsiaTheme="majorEastAsia"/>
      <w:b/>
    </w:rPr>
  </w:style>
  <w:style w:type="paragraph" w:styleId="berschrift2">
    <w:name w:val="heading 2"/>
    <w:basedOn w:val="Standard"/>
    <w:next w:val="Standard"/>
    <w:link w:val="berschrift2Zchn"/>
    <w:uiPriority w:val="9"/>
    <w:unhideWhenUsed/>
    <w:qFormat/>
    <w:rsid w:val="008C7763"/>
    <w:pPr>
      <w:keepNext/>
      <w:keepLines/>
      <w:spacing w:before="120" w:after="40"/>
      <w:outlineLvl w:val="1"/>
    </w:pPr>
    <w:rPr>
      <w:rFonts w:eastAsiaTheme="majorEastAsia"/>
      <w:b/>
      <w:i/>
    </w:rPr>
  </w:style>
  <w:style w:type="paragraph" w:styleId="berschrift3">
    <w:name w:val="heading 3"/>
    <w:basedOn w:val="Standard"/>
    <w:next w:val="Standard"/>
    <w:link w:val="berschrift3Zchn"/>
    <w:uiPriority w:val="9"/>
    <w:unhideWhenUsed/>
    <w:qFormat/>
    <w:rsid w:val="00901C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4745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1D3A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C76397"/>
    <w:pPr>
      <w:spacing w:after="0"/>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C76397"/>
    <w:rPr>
      <w:rFonts w:ascii="Consolas" w:hAnsi="Consolas"/>
      <w:sz w:val="20"/>
      <w:szCs w:val="20"/>
    </w:rPr>
  </w:style>
  <w:style w:type="character" w:customStyle="1" w:styleId="berschrift2Zchn">
    <w:name w:val="Überschrift 2 Zchn"/>
    <w:basedOn w:val="Absatz-Standardschriftart"/>
    <w:link w:val="berschrift2"/>
    <w:uiPriority w:val="9"/>
    <w:rsid w:val="008C7763"/>
    <w:rPr>
      <w:rFonts w:ascii="Arial" w:eastAsiaTheme="majorEastAsia" w:hAnsi="Arial" w:cs="Arial"/>
      <w:b/>
      <w:i/>
      <w:sz w:val="23"/>
      <w:szCs w:val="23"/>
    </w:rPr>
  </w:style>
  <w:style w:type="character" w:customStyle="1" w:styleId="berschrift1Zchn">
    <w:name w:val="Überschrift 1 Zchn"/>
    <w:basedOn w:val="Absatz-Standardschriftart"/>
    <w:link w:val="berschrift1"/>
    <w:uiPriority w:val="9"/>
    <w:rsid w:val="002D414B"/>
    <w:rPr>
      <w:rFonts w:ascii="Arial" w:eastAsiaTheme="majorEastAsia" w:hAnsi="Arial" w:cs="Arial"/>
      <w:b/>
      <w:sz w:val="23"/>
      <w:szCs w:val="23"/>
    </w:rPr>
  </w:style>
  <w:style w:type="paragraph" w:customStyle="1" w:styleId="atekstpodst">
    <w:name w:val="atekstpodst"/>
    <w:link w:val="atekstpodstZnak"/>
    <w:rsid w:val="004745A8"/>
    <w:pPr>
      <w:widowControl w:val="0"/>
      <w:spacing w:after="120" w:line="240" w:lineRule="auto"/>
      <w:ind w:firstLine="284"/>
      <w:jc w:val="both"/>
    </w:pPr>
    <w:rPr>
      <w:rFonts w:ascii="Book Antiqua" w:eastAsia="Times New Roman" w:hAnsi="Book Antiqua" w:cs="Times New Roman"/>
      <w:lang w:eastAsia="de-DE"/>
    </w:rPr>
  </w:style>
  <w:style w:type="character" w:customStyle="1" w:styleId="atekstpodstZnak">
    <w:name w:val="atekstpodst Znak"/>
    <w:basedOn w:val="Absatz-Standardschriftart"/>
    <w:link w:val="atekstpodst"/>
    <w:rsid w:val="004745A8"/>
    <w:rPr>
      <w:rFonts w:ascii="Book Antiqua" w:eastAsia="Times New Roman" w:hAnsi="Book Antiqua" w:cs="Times New Roman"/>
      <w:lang w:eastAsia="de-DE"/>
    </w:rPr>
  </w:style>
  <w:style w:type="character" w:customStyle="1" w:styleId="kursywa">
    <w:name w:val="kursywa"/>
    <w:uiPriority w:val="99"/>
    <w:rsid w:val="004745A8"/>
    <w:rPr>
      <w:rFonts w:ascii="Book Antiqua" w:hAnsi="Book Antiqua" w:cs="Times New Roman"/>
      <w:i/>
      <w:sz w:val="22"/>
      <w:lang w:val="de-DE" w:eastAsia="de-DE"/>
    </w:rPr>
  </w:style>
  <w:style w:type="paragraph" w:customStyle="1" w:styleId="atytul04">
    <w:name w:val="atytul_04"/>
    <w:basedOn w:val="Standard"/>
    <w:link w:val="atytul04Znak"/>
    <w:qFormat/>
    <w:rsid w:val="004745A8"/>
    <w:pPr>
      <w:spacing w:before="180" w:after="120"/>
      <w:jc w:val="both"/>
    </w:pPr>
    <w:rPr>
      <w:rFonts w:ascii="Book Antiqua" w:eastAsia="Times New Roman" w:hAnsi="Book Antiqua" w:cs="Times New Roman"/>
      <w:i/>
      <w:szCs w:val="24"/>
      <w:lang w:eastAsia="de-DE"/>
    </w:rPr>
  </w:style>
  <w:style w:type="character" w:customStyle="1" w:styleId="atytul04Znak">
    <w:name w:val="atytul_04 Znak"/>
    <w:basedOn w:val="Absatz-Standardschriftart"/>
    <w:link w:val="atytul04"/>
    <w:rsid w:val="004745A8"/>
    <w:rPr>
      <w:rFonts w:ascii="Book Antiqua" w:eastAsia="Times New Roman" w:hAnsi="Book Antiqua" w:cs="Times New Roman"/>
      <w:i/>
      <w:szCs w:val="24"/>
      <w:lang w:eastAsia="de-DE"/>
    </w:rPr>
  </w:style>
  <w:style w:type="character" w:customStyle="1" w:styleId="berschrift4Zchn">
    <w:name w:val="Überschrift 4 Zchn"/>
    <w:basedOn w:val="Absatz-Standardschriftart"/>
    <w:link w:val="berschrift4"/>
    <w:uiPriority w:val="9"/>
    <w:rsid w:val="004745A8"/>
    <w:rPr>
      <w:rFonts w:asciiTheme="majorHAnsi" w:eastAsiaTheme="majorEastAsia" w:hAnsiTheme="majorHAnsi" w:cstheme="majorBidi"/>
      <w:i/>
      <w:iCs/>
      <w:color w:val="2E74B5" w:themeColor="accent1" w:themeShade="BF"/>
    </w:rPr>
  </w:style>
  <w:style w:type="paragraph" w:styleId="Listenabsatz">
    <w:name w:val="List Paragraph"/>
    <w:basedOn w:val="Standard"/>
    <w:uiPriority w:val="34"/>
    <w:qFormat/>
    <w:rsid w:val="004745A8"/>
    <w:pPr>
      <w:ind w:left="720"/>
      <w:contextualSpacing/>
    </w:pPr>
    <w:rPr>
      <w:rFonts w:ascii="Calibri" w:eastAsia="Calibri" w:hAnsi="Calibri" w:cs="Times New Roman"/>
      <w:lang w:eastAsia="de-DE"/>
    </w:rPr>
  </w:style>
  <w:style w:type="paragraph" w:customStyle="1" w:styleId="aapodstbw">
    <w:name w:val="aapodst_bw"/>
    <w:basedOn w:val="Standard"/>
    <w:uiPriority w:val="99"/>
    <w:rsid w:val="00B82412"/>
    <w:pPr>
      <w:autoSpaceDE w:val="0"/>
      <w:autoSpaceDN w:val="0"/>
      <w:adjustRightInd w:val="0"/>
      <w:spacing w:after="0" w:line="260" w:lineRule="atLeast"/>
      <w:jc w:val="both"/>
      <w:textAlignment w:val="center"/>
    </w:pPr>
    <w:rPr>
      <w:rFonts w:ascii="Minion Pro" w:hAnsi="Minion Pro" w:cs="Minion Pro"/>
      <w:color w:val="000000"/>
    </w:rPr>
  </w:style>
  <w:style w:type="paragraph" w:customStyle="1" w:styleId="apodstawowy">
    <w:name w:val="apodstawowy"/>
    <w:basedOn w:val="Standard"/>
    <w:uiPriority w:val="99"/>
    <w:rsid w:val="00B82412"/>
    <w:pPr>
      <w:autoSpaceDE w:val="0"/>
      <w:autoSpaceDN w:val="0"/>
      <w:adjustRightInd w:val="0"/>
      <w:spacing w:after="0" w:line="260" w:lineRule="atLeast"/>
      <w:ind w:firstLine="227"/>
      <w:jc w:val="both"/>
      <w:textAlignment w:val="center"/>
    </w:pPr>
    <w:rPr>
      <w:rFonts w:ascii="Minion Pro" w:hAnsi="Minion Pro" w:cs="Minion Pro"/>
      <w:color w:val="000000"/>
    </w:rPr>
  </w:style>
  <w:style w:type="character" w:customStyle="1" w:styleId="sigla">
    <w:name w:val="sigla"/>
    <w:uiPriority w:val="99"/>
    <w:rsid w:val="00B82412"/>
    <w:rPr>
      <w:sz w:val="18"/>
      <w:szCs w:val="18"/>
    </w:rPr>
  </w:style>
  <w:style w:type="character" w:customStyle="1" w:styleId="berschrift3Zchn">
    <w:name w:val="Überschrift 3 Zchn"/>
    <w:basedOn w:val="Absatz-Standardschriftart"/>
    <w:link w:val="berschrift3"/>
    <w:uiPriority w:val="9"/>
    <w:rsid w:val="00901C87"/>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AC2EAA"/>
    <w:pPr>
      <w:tabs>
        <w:tab w:val="center" w:pos="4536"/>
        <w:tab w:val="right" w:pos="9072"/>
      </w:tabs>
      <w:spacing w:after="0"/>
    </w:pPr>
  </w:style>
  <w:style w:type="character" w:customStyle="1" w:styleId="KopfzeileZchn">
    <w:name w:val="Kopfzeile Zchn"/>
    <w:basedOn w:val="Absatz-Standardschriftart"/>
    <w:link w:val="Kopfzeile"/>
    <w:uiPriority w:val="99"/>
    <w:rsid w:val="00AC2EAA"/>
  </w:style>
  <w:style w:type="paragraph" w:styleId="Fuzeile">
    <w:name w:val="footer"/>
    <w:basedOn w:val="Standard"/>
    <w:link w:val="FuzeileZchn"/>
    <w:uiPriority w:val="99"/>
    <w:unhideWhenUsed/>
    <w:rsid w:val="00AC2EAA"/>
    <w:pPr>
      <w:tabs>
        <w:tab w:val="center" w:pos="4536"/>
        <w:tab w:val="right" w:pos="9072"/>
      </w:tabs>
      <w:spacing w:after="0"/>
    </w:pPr>
  </w:style>
  <w:style w:type="character" w:customStyle="1" w:styleId="FuzeileZchn">
    <w:name w:val="Fußzeile Zchn"/>
    <w:basedOn w:val="Absatz-Standardschriftart"/>
    <w:link w:val="Fuzeile"/>
    <w:uiPriority w:val="99"/>
    <w:rsid w:val="00AC2EAA"/>
  </w:style>
  <w:style w:type="paragraph" w:styleId="Untertitel">
    <w:name w:val="Subtitle"/>
    <w:basedOn w:val="Standard"/>
    <w:next w:val="Standard"/>
    <w:link w:val="UntertitelZchn"/>
    <w:uiPriority w:val="11"/>
    <w:qFormat/>
    <w:rsid w:val="0021012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1012D"/>
    <w:rPr>
      <w:rFonts w:eastAsiaTheme="minorEastAsia"/>
      <w:color w:val="5A5A5A" w:themeColor="text1" w:themeTint="A5"/>
      <w:spacing w:val="15"/>
    </w:rPr>
  </w:style>
  <w:style w:type="paragraph" w:customStyle="1" w:styleId="Default">
    <w:name w:val="Default"/>
    <w:rsid w:val="00C76FAF"/>
    <w:pPr>
      <w:autoSpaceDE w:val="0"/>
      <w:autoSpaceDN w:val="0"/>
      <w:adjustRightInd w:val="0"/>
      <w:spacing w:after="0" w:line="240" w:lineRule="auto"/>
    </w:pPr>
    <w:rPr>
      <w:rFonts w:ascii="Book Antiqua" w:hAnsi="Book Antiqua" w:cs="Book Antiqua"/>
      <w:color w:val="000000"/>
      <w:sz w:val="24"/>
      <w:szCs w:val="24"/>
    </w:rPr>
  </w:style>
  <w:style w:type="paragraph" w:customStyle="1" w:styleId="tekstprzypisudolnego">
    <w:name w:val="tekst przypisu dolnego"/>
    <w:basedOn w:val="aapodstbw"/>
    <w:uiPriority w:val="99"/>
    <w:rsid w:val="00232DD5"/>
    <w:pPr>
      <w:tabs>
        <w:tab w:val="left" w:pos="283"/>
        <w:tab w:val="right" w:pos="4932"/>
      </w:tabs>
      <w:spacing w:after="57" w:line="190" w:lineRule="atLeast"/>
    </w:pPr>
    <w:rPr>
      <w:rFonts w:ascii="Constantia" w:hAnsi="Constantia" w:cs="Constantia"/>
      <w:sz w:val="16"/>
      <w:szCs w:val="16"/>
    </w:rPr>
  </w:style>
  <w:style w:type="paragraph" w:styleId="Funotentext">
    <w:name w:val="footnote text"/>
    <w:basedOn w:val="Standard"/>
    <w:link w:val="FunotentextZchn"/>
    <w:uiPriority w:val="99"/>
    <w:unhideWhenUsed/>
    <w:rsid w:val="003663A2"/>
    <w:pPr>
      <w:spacing w:after="0"/>
      <w:ind w:firstLine="284"/>
    </w:pPr>
    <w:rPr>
      <w:rFonts w:ascii="Times New Roman" w:hAnsi="Times New Roman" w:cs="Times New Roman"/>
      <w:bCs/>
      <w:sz w:val="24"/>
      <w:szCs w:val="24"/>
      <w:lang w:val="it-IT"/>
    </w:rPr>
  </w:style>
  <w:style w:type="character" w:customStyle="1" w:styleId="FunotentextZchn">
    <w:name w:val="Fußnotentext Zchn"/>
    <w:basedOn w:val="Absatz-Standardschriftart"/>
    <w:link w:val="Funotentext"/>
    <w:uiPriority w:val="99"/>
    <w:rsid w:val="003663A2"/>
    <w:rPr>
      <w:rFonts w:ascii="Times New Roman" w:hAnsi="Times New Roman" w:cs="Times New Roman"/>
      <w:bCs/>
      <w:sz w:val="24"/>
      <w:szCs w:val="24"/>
      <w:lang w:val="it-IT"/>
    </w:rPr>
  </w:style>
  <w:style w:type="paragraph" w:styleId="KeinLeerraum">
    <w:name w:val="No Spacing"/>
    <w:uiPriority w:val="99"/>
    <w:qFormat/>
    <w:rsid w:val="003663A2"/>
    <w:pPr>
      <w:spacing w:after="0" w:line="240" w:lineRule="auto"/>
    </w:pPr>
    <w:rPr>
      <w:bCs/>
      <w:sz w:val="24"/>
      <w:szCs w:val="24"/>
      <w:lang w:val="en-US"/>
    </w:rPr>
  </w:style>
  <w:style w:type="character" w:styleId="Funotenzeichen">
    <w:name w:val="footnote reference"/>
    <w:unhideWhenUsed/>
    <w:rsid w:val="003663A2"/>
    <w:rPr>
      <w:vertAlign w:val="superscript"/>
    </w:rPr>
  </w:style>
  <w:style w:type="character" w:customStyle="1" w:styleId="berschrift5Zchn">
    <w:name w:val="Überschrift 5 Zchn"/>
    <w:basedOn w:val="Absatz-Standardschriftart"/>
    <w:link w:val="berschrift5"/>
    <w:uiPriority w:val="9"/>
    <w:rsid w:val="001D3A5A"/>
    <w:rPr>
      <w:rFonts w:asciiTheme="majorHAnsi" w:eastAsiaTheme="majorEastAsia" w:hAnsiTheme="majorHAnsi" w:cstheme="majorBidi"/>
      <w:color w:val="2E74B5" w:themeColor="accent1" w:themeShade="BF"/>
    </w:rPr>
  </w:style>
  <w:style w:type="character" w:customStyle="1" w:styleId="ZwykytekstZnak">
    <w:name w:val="Zwykły tekst Znak"/>
    <w:aliases w:val="Zwykły tekst Znak2 Znak,Zwykły tekst Znak1 Znak Znak,Zwykły tekst Znak Znak Znak Znak,Zwykły tekst Znak Znak1 Znak"/>
    <w:basedOn w:val="Absatz-Standardschriftart"/>
    <w:link w:val="Zwykytekst1"/>
    <w:uiPriority w:val="99"/>
    <w:locked/>
    <w:rsid w:val="001D3A5A"/>
    <w:rPr>
      <w:rFonts w:ascii="Calibri" w:eastAsiaTheme="minorEastAsia" w:hAnsi="Calibri" w:cs="Times New Roman"/>
      <w:sz w:val="24"/>
      <w:szCs w:val="21"/>
      <w:lang w:eastAsia="de-DE"/>
    </w:rPr>
  </w:style>
  <w:style w:type="paragraph" w:customStyle="1" w:styleId="Zwykytekst1">
    <w:name w:val="Zwykły tekst1"/>
    <w:aliases w:val="Zwykły tekst Znak2,Zwykły tekst Znak1 Znak,Zwykły tekst Znak Znak Znak,Zwykły tekst Znak Znak1"/>
    <w:basedOn w:val="Standard"/>
    <w:link w:val="ZwykytekstZnak"/>
    <w:uiPriority w:val="99"/>
    <w:rsid w:val="001D3A5A"/>
    <w:pPr>
      <w:spacing w:after="0"/>
      <w:ind w:firstLine="284"/>
    </w:pPr>
    <w:rPr>
      <w:rFonts w:ascii="Calibri" w:eastAsiaTheme="minorEastAsia" w:hAnsi="Calibri" w:cs="Times New Roman"/>
      <w:sz w:val="24"/>
      <w:szCs w:val="21"/>
      <w:lang w:eastAsia="de-DE"/>
    </w:rPr>
  </w:style>
  <w:style w:type="paragraph" w:styleId="Textkrper-Zeileneinzug">
    <w:name w:val="Body Text Indent"/>
    <w:basedOn w:val="Standard"/>
    <w:link w:val="Textkrper-ZeileneinzugZchn"/>
    <w:rsid w:val="00866559"/>
    <w:pPr>
      <w:spacing w:after="0"/>
      <w:ind w:firstLine="708"/>
    </w:pPr>
    <w:rPr>
      <w:rFonts w:ascii="Times New Roman" w:eastAsia="Times New Roman" w:hAnsi="Times New Roman" w:cs="Times New Roman"/>
      <w:szCs w:val="20"/>
      <w:lang w:val="pl-PL" w:eastAsia="pl-PL"/>
    </w:rPr>
  </w:style>
  <w:style w:type="character" w:customStyle="1" w:styleId="Textkrper-ZeileneinzugZchn">
    <w:name w:val="Textkörper-Zeileneinzug Zchn"/>
    <w:basedOn w:val="Absatz-Standardschriftart"/>
    <w:link w:val="Textkrper-Zeileneinzug"/>
    <w:rsid w:val="00866559"/>
    <w:rPr>
      <w:rFonts w:ascii="Times New Roman" w:eastAsia="Times New Roman" w:hAnsi="Times New Roman" w:cs="Times New Roman"/>
      <w:szCs w:val="20"/>
      <w:lang w:val="pl-PL" w:eastAsia="pl-PL"/>
    </w:rPr>
  </w:style>
  <w:style w:type="paragraph" w:customStyle="1" w:styleId="TEXTGL11">
    <w:name w:val="TEXT_GL + 11"/>
    <w:basedOn w:val="Standard"/>
    <w:next w:val="Standard"/>
    <w:link w:val="TEXTGL11Char"/>
    <w:rsid w:val="004A07BC"/>
    <w:pPr>
      <w:spacing w:before="60" w:after="0"/>
      <w:ind w:firstLine="340"/>
      <w:jc w:val="both"/>
    </w:pPr>
    <w:rPr>
      <w:rFonts w:ascii="Book Antiqua" w:eastAsia="Times New Roman" w:hAnsi="Book Antiqua" w:cs="Times New Roman"/>
      <w:lang w:eastAsia="de-DE"/>
    </w:rPr>
  </w:style>
  <w:style w:type="character" w:customStyle="1" w:styleId="TEXTGL11Char">
    <w:name w:val="TEXT_GL + 11 Char"/>
    <w:basedOn w:val="Absatz-Standardschriftart"/>
    <w:link w:val="TEXTGL11"/>
    <w:rsid w:val="004A07BC"/>
    <w:rPr>
      <w:rFonts w:ascii="Book Antiqua" w:eastAsia="Times New Roman" w:hAnsi="Book Antiqua" w:cs="Times New Roman"/>
      <w:lang w:eastAsia="de-DE"/>
    </w:rPr>
  </w:style>
  <w:style w:type="character" w:styleId="Kommentarzeichen">
    <w:name w:val="annotation reference"/>
    <w:basedOn w:val="Absatz-Standardschriftart"/>
    <w:uiPriority w:val="99"/>
    <w:semiHidden/>
    <w:unhideWhenUsed/>
    <w:rsid w:val="00405224"/>
    <w:rPr>
      <w:sz w:val="16"/>
      <w:szCs w:val="16"/>
    </w:rPr>
  </w:style>
  <w:style w:type="paragraph" w:styleId="Kommentartext">
    <w:name w:val="annotation text"/>
    <w:basedOn w:val="Standard"/>
    <w:link w:val="KommentartextZchn"/>
    <w:uiPriority w:val="99"/>
    <w:semiHidden/>
    <w:unhideWhenUsed/>
    <w:rsid w:val="00405224"/>
    <w:rPr>
      <w:sz w:val="20"/>
      <w:szCs w:val="20"/>
    </w:rPr>
  </w:style>
  <w:style w:type="character" w:customStyle="1" w:styleId="KommentartextZchn">
    <w:name w:val="Kommentartext Zchn"/>
    <w:basedOn w:val="Absatz-Standardschriftart"/>
    <w:link w:val="Kommentartext"/>
    <w:uiPriority w:val="99"/>
    <w:semiHidden/>
    <w:rsid w:val="0040522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05224"/>
    <w:rPr>
      <w:b/>
      <w:bCs/>
    </w:rPr>
  </w:style>
  <w:style w:type="character" w:customStyle="1" w:styleId="KommentarthemaZchn">
    <w:name w:val="Kommentarthema Zchn"/>
    <w:basedOn w:val="KommentartextZchn"/>
    <w:link w:val="Kommentarthema"/>
    <w:uiPriority w:val="99"/>
    <w:semiHidden/>
    <w:rsid w:val="00405224"/>
    <w:rPr>
      <w:rFonts w:ascii="Arial" w:hAnsi="Arial" w:cs="Arial"/>
      <w:b/>
      <w:bCs/>
      <w:sz w:val="20"/>
      <w:szCs w:val="20"/>
    </w:rPr>
  </w:style>
  <w:style w:type="character" w:styleId="Hyperlink">
    <w:name w:val="Hyperlink"/>
    <w:basedOn w:val="Absatz-Standardschriftart"/>
    <w:uiPriority w:val="99"/>
    <w:unhideWhenUsed/>
    <w:rsid w:val="00AA6F57"/>
    <w:rPr>
      <w:color w:val="0563C1" w:themeColor="hyperlink"/>
      <w:u w:val="single"/>
    </w:rPr>
  </w:style>
  <w:style w:type="character" w:styleId="NichtaufgelsteErwhnung">
    <w:name w:val="Unresolved Mention"/>
    <w:basedOn w:val="Absatz-Standardschriftart"/>
    <w:uiPriority w:val="99"/>
    <w:semiHidden/>
    <w:unhideWhenUsed/>
    <w:rsid w:val="00AA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4EFA-A185-4C71-AD00-D15A1D9E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 Kaspra SAS</dc:creator>
  <cp:keywords/>
  <dc:description/>
  <cp:lastModifiedBy>Institut</cp:lastModifiedBy>
  <cp:revision>5</cp:revision>
  <cp:lastPrinted>2023-03-27T13:16:00Z</cp:lastPrinted>
  <dcterms:created xsi:type="dcterms:W3CDTF">2023-05-20T08:38:00Z</dcterms:created>
  <dcterms:modified xsi:type="dcterms:W3CDTF">2023-06-20T14:10:00Z</dcterms:modified>
</cp:coreProperties>
</file>